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40" w:rsidRDefault="00E20540">
      <w:pPr>
        <w:spacing w:after="0" w:line="288" w:lineRule="auto"/>
        <w:jc w:val="center"/>
        <w:rPr>
          <w:b/>
        </w:rPr>
      </w:pPr>
      <w:r w:rsidRPr="00E2054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C1B1" wp14:editId="3A69A321">
                <wp:simplePos x="0" y="0"/>
                <wp:positionH relativeFrom="column">
                  <wp:posOffset>167005</wp:posOffset>
                </wp:positionH>
                <wp:positionV relativeFrom="paragraph">
                  <wp:posOffset>-452120</wp:posOffset>
                </wp:positionV>
                <wp:extent cx="981075" cy="990600"/>
                <wp:effectExtent l="0" t="0" r="952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540" w:rsidRDefault="00E20540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712328E" wp14:editId="002A2A63">
                                  <wp:extent cx="748665" cy="876300"/>
                                  <wp:effectExtent l="0" t="0" r="0" b="0"/>
                                  <wp:docPr id="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66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EC1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.15pt;margin-top:-35.6pt;width:77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" stroked="f">
                <v:textbox>
                  <w:txbxContent>
                    <w:p w:rsidR="00E20540" w:rsidRDefault="00E20540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712328E" wp14:editId="002A2A63">
                            <wp:extent cx="748665" cy="876300"/>
                            <wp:effectExtent l="0" t="0" r="0" b="0"/>
                            <wp:docPr id="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665" cy="87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2007">
        <w:rPr>
          <w:b/>
        </w:rPr>
        <w:t xml:space="preserve">DOTAZNÍKOVÉ ŠETŘENÍ MEZI </w:t>
      </w:r>
      <w:r w:rsidR="00865CF5">
        <w:rPr>
          <w:b/>
        </w:rPr>
        <w:t>SPOLKY A NNO</w:t>
      </w:r>
      <w:r w:rsidR="005F2007">
        <w:rPr>
          <w:b/>
        </w:rPr>
        <w:t xml:space="preserve"> </w:t>
      </w:r>
    </w:p>
    <w:p w:rsidR="004B436D" w:rsidRDefault="005F2007">
      <w:pPr>
        <w:spacing w:after="0" w:line="288" w:lineRule="auto"/>
        <w:jc w:val="center"/>
      </w:pPr>
      <w:r>
        <w:rPr>
          <w:b/>
        </w:rPr>
        <w:t>VE MĚSTĚ MORAVSKÉ BUDĚJOVICE</w:t>
      </w:r>
      <w:r w:rsidR="00865CF5">
        <w:rPr>
          <w:b/>
        </w:rPr>
        <w:t xml:space="preserve"> A MÍSTNÍCH ČÁSTECH</w:t>
      </w:r>
    </w:p>
    <w:p w:rsidR="004B436D" w:rsidRDefault="004B436D">
      <w:pPr>
        <w:spacing w:after="0" w:line="288" w:lineRule="auto"/>
        <w:jc w:val="center"/>
        <w:rPr>
          <w:b/>
        </w:rPr>
      </w:pPr>
    </w:p>
    <w:p w:rsidR="004B436D" w:rsidRDefault="005F2007">
      <w:pPr>
        <w:spacing w:after="0" w:line="240" w:lineRule="auto"/>
        <w:jc w:val="both"/>
      </w:pPr>
      <w:r>
        <w:rPr>
          <w:rFonts w:cs="Calibri"/>
          <w:b/>
          <w:sz w:val="20"/>
          <w:szCs w:val="20"/>
        </w:rPr>
        <w:t xml:space="preserve">Vážení zástupci organizací, </w:t>
      </w:r>
    </w:p>
    <w:p w:rsidR="00E20540" w:rsidRDefault="00E2054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B436D" w:rsidRDefault="005F2007">
      <w:pPr>
        <w:spacing w:after="0" w:line="240" w:lineRule="auto"/>
        <w:jc w:val="both"/>
      </w:pPr>
      <w:r>
        <w:rPr>
          <w:rFonts w:cs="Calibri"/>
          <w:b/>
          <w:sz w:val="20"/>
          <w:szCs w:val="20"/>
        </w:rPr>
        <w:t>obracíme se na Vás, jako na zástupce organizací, které zajišťují volnoč</w:t>
      </w:r>
      <w:r w:rsidR="00865CF5">
        <w:rPr>
          <w:rFonts w:cs="Calibri"/>
          <w:b/>
          <w:sz w:val="20"/>
          <w:szCs w:val="20"/>
        </w:rPr>
        <w:t>asové a zájmové činnosti a které</w:t>
      </w:r>
      <w:bookmarkStart w:id="0" w:name="_GoBack"/>
      <w:bookmarkEnd w:id="0"/>
      <w:r>
        <w:rPr>
          <w:rFonts w:cs="Calibri"/>
          <w:b/>
          <w:sz w:val="20"/>
          <w:szCs w:val="20"/>
        </w:rPr>
        <w:t xml:space="preserve"> tak velkou měrou přispívají ke kvalitě života v našem městě. Jste důležitou složkou přispívající k prosperitě našeho města a života našich občanů. Město Moravské Budějovice připravuje aktualizaci Strategického plánu rozvoje města Moravské Budějovice na období </w:t>
      </w:r>
      <w:r w:rsidR="00865CF5">
        <w:rPr>
          <w:rFonts w:cs="Calibri"/>
          <w:b/>
          <w:sz w:val="20"/>
          <w:szCs w:val="20"/>
        </w:rPr>
        <w:t>2022-2027</w:t>
      </w:r>
      <w:r>
        <w:rPr>
          <w:rFonts w:cs="Calibri"/>
          <w:b/>
          <w:sz w:val="20"/>
          <w:szCs w:val="20"/>
        </w:rPr>
        <w:t xml:space="preserve"> a cítíme jako velmi důležité znát Vaše názory, neboť ty mohou přispět k rozvoji města a spokojeného života v něm. </w:t>
      </w:r>
    </w:p>
    <w:p w:rsidR="00E20540" w:rsidRDefault="00E2054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B436D" w:rsidRDefault="005F2007">
      <w:pPr>
        <w:spacing w:after="0" w:line="240" w:lineRule="auto"/>
        <w:jc w:val="both"/>
      </w:pPr>
      <w:r>
        <w:rPr>
          <w:rFonts w:cs="Calibri"/>
          <w:b/>
          <w:sz w:val="20"/>
          <w:szCs w:val="20"/>
        </w:rPr>
        <w:t>Dovolujeme si Vás požádat o vyplnění dotazníku a získat tak Vaši zpětnou vazbu, která nám pomůže,</w:t>
      </w:r>
      <w:r>
        <w:rPr>
          <w:b/>
          <w:sz w:val="20"/>
          <w:szCs w:val="20"/>
        </w:rPr>
        <w:t xml:space="preserve"> aby všechna opatření, náměty a projekty navržené v novém strategickém plánu, odpovídaly současným i budoucím potřebám obyvatel města</w:t>
      </w:r>
    </w:p>
    <w:p w:rsidR="004B436D" w:rsidRDefault="005F2007">
      <w:pPr>
        <w:spacing w:after="0" w:line="240" w:lineRule="auto"/>
        <w:jc w:val="both"/>
      </w:pPr>
      <w:r>
        <w:rPr>
          <w:b/>
          <w:sz w:val="20"/>
          <w:szCs w:val="20"/>
        </w:rPr>
        <w:t>Můžete použít tištěnou verzi dotazníku či on-line verzi, která je zveřejněna na webových stránkách města a zpracovatele MAS Rokytná.</w:t>
      </w:r>
    </w:p>
    <w:p w:rsidR="004B436D" w:rsidRDefault="004B436D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Uveďte prosím převažující předmět Vaší činnosti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…………………………………………………………...………………………………………………………………………………………………………….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Velikost Vaší členské základny ……………………………………………………………………………………………………………..</w:t>
      </w: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 xml:space="preserve">Činnost provozujete v zařízení vlastním/pronajatém </w:t>
      </w:r>
      <w:r>
        <w:rPr>
          <w:rFonts w:cs="Calibri"/>
          <w:sz w:val="20"/>
          <w:szCs w:val="20"/>
          <w:vertAlign w:val="superscript"/>
        </w:rPr>
        <w:t>(nehodící se škrtněte)</w:t>
      </w: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 xml:space="preserve">Prostory, které máte k dispozici, jsou kapacitně dostačující/nedostačující </w:t>
      </w:r>
      <w:r>
        <w:rPr>
          <w:rFonts w:cs="Calibri"/>
          <w:sz w:val="20"/>
          <w:szCs w:val="20"/>
          <w:vertAlign w:val="superscript"/>
        </w:rPr>
        <w:t>(nehodící se škrtněte)</w:t>
      </w: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Vaše činnosti zajišťují převážně: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7905"/>
        <w:gridCol w:w="1275"/>
      </w:tblGrid>
      <w:tr w:rsidR="004B436D">
        <w:tc>
          <w:tcPr>
            <w:tcW w:w="7904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 osob</w:t>
            </w:r>
          </w:p>
        </w:tc>
      </w:tr>
      <w:tr w:rsidR="004B436D">
        <w:tc>
          <w:tcPr>
            <w:tcW w:w="7904" w:type="dxa"/>
            <w:shd w:val="clear" w:color="auto" w:fill="auto"/>
          </w:tcPr>
          <w:p w:rsidR="004B436D" w:rsidRDefault="005F2007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Vlastní zaměstnanci</w:t>
            </w:r>
          </w:p>
        </w:tc>
        <w:tc>
          <w:tcPr>
            <w:tcW w:w="127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7904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Dobrovolníci</w:t>
            </w:r>
          </w:p>
        </w:tc>
        <w:tc>
          <w:tcPr>
            <w:tcW w:w="127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7904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Sezonně/nárazově najímaní pracovníci (většinou DPP)</w:t>
            </w:r>
          </w:p>
        </w:tc>
        <w:tc>
          <w:tcPr>
            <w:tcW w:w="127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B436D" w:rsidRDefault="004B436D">
      <w:pPr>
        <w:rPr>
          <w:rFonts w:ascii="Calibri" w:hAnsi="Calibri" w:cs="Calibri"/>
          <w:sz w:val="20"/>
          <w:szCs w:val="20"/>
        </w:rPr>
      </w:pP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Vaší cílovou skupinou jsou: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7195"/>
        <w:gridCol w:w="708"/>
        <w:gridCol w:w="1309"/>
      </w:tblGrid>
      <w:tr w:rsidR="004B436D">
        <w:tc>
          <w:tcPr>
            <w:tcW w:w="7195" w:type="dxa"/>
            <w:shd w:val="clear" w:color="auto" w:fill="auto"/>
          </w:tcPr>
          <w:p w:rsidR="004B436D" w:rsidRDefault="005F200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Cílová skupina</w:t>
            </w:r>
          </w:p>
        </w:tc>
        <w:tc>
          <w:tcPr>
            <w:tcW w:w="708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1309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 osob</w:t>
            </w:r>
          </w:p>
        </w:tc>
      </w:tr>
      <w:tr w:rsidR="004B436D">
        <w:tc>
          <w:tcPr>
            <w:tcW w:w="7195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Děti a mládež (4-10 let)</w:t>
            </w:r>
          </w:p>
        </w:tc>
        <w:tc>
          <w:tcPr>
            <w:tcW w:w="70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7195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Děti a mládež (11-18 let)</w:t>
            </w:r>
          </w:p>
        </w:tc>
        <w:tc>
          <w:tcPr>
            <w:tcW w:w="70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7195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Dospělí </w:t>
            </w:r>
          </w:p>
        </w:tc>
        <w:tc>
          <w:tcPr>
            <w:tcW w:w="70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7195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Senioři</w:t>
            </w:r>
          </w:p>
        </w:tc>
        <w:tc>
          <w:tcPr>
            <w:tcW w:w="70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7195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Osoby s hendikepem (zdravotní)</w:t>
            </w:r>
          </w:p>
        </w:tc>
        <w:tc>
          <w:tcPr>
            <w:tcW w:w="70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7195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Osoby ohrožené sociální exkluzí (národnostní menšiny, osoby v sociální tísni, osoby ohrožené špatným rodinným zázemím, osoby závislé apod.)</w:t>
            </w:r>
          </w:p>
        </w:tc>
        <w:tc>
          <w:tcPr>
            <w:tcW w:w="70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7195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Jiné (uveďte)</w:t>
            </w:r>
          </w:p>
        </w:tc>
        <w:tc>
          <w:tcPr>
            <w:tcW w:w="70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B436D" w:rsidRDefault="004B436D">
      <w:pPr>
        <w:rPr>
          <w:rFonts w:ascii="Calibri" w:hAnsi="Calibri" w:cs="Calibri"/>
          <w:sz w:val="20"/>
          <w:szCs w:val="20"/>
        </w:rPr>
      </w:pP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 xml:space="preserve">Je pro Váš podnik/organizaci důležité znát dění na </w:t>
      </w:r>
      <w:r w:rsidR="00865CF5">
        <w:rPr>
          <w:rFonts w:cs="Calibri"/>
          <w:sz w:val="20"/>
          <w:szCs w:val="20"/>
        </w:rPr>
        <w:t>m</w:t>
      </w:r>
      <w:r>
        <w:rPr>
          <w:rFonts w:cs="Calibri"/>
          <w:sz w:val="20"/>
          <w:szCs w:val="20"/>
        </w:rPr>
        <w:t>ěstském úřadě a dění/akce ve městě?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4B436D" w:rsidRDefault="004B436D">
      <w:pPr>
        <w:pStyle w:val="Odstavecseseznamem"/>
        <w:ind w:left="0"/>
        <w:rPr>
          <w:rFonts w:ascii="Calibri" w:hAnsi="Calibri" w:cs="Calibri"/>
          <w:sz w:val="20"/>
          <w:szCs w:val="20"/>
        </w:rPr>
      </w:pP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lastRenderedPageBreak/>
        <w:t xml:space="preserve">Cítíte potřebu v některé z uvedených oblastí </w:t>
      </w:r>
      <w:r>
        <w:rPr>
          <w:rFonts w:cs="Calibri"/>
          <w:b/>
          <w:sz w:val="20"/>
          <w:szCs w:val="20"/>
          <w:u w:val="single"/>
        </w:rPr>
        <w:t>zlepšit</w:t>
      </w:r>
      <w:r>
        <w:rPr>
          <w:rFonts w:cs="Calibri"/>
          <w:sz w:val="20"/>
          <w:szCs w:val="20"/>
        </w:rPr>
        <w:t xml:space="preserve"> zázemí či poskytované služby a infrastrukturu, které ovlivňují výkon Vaší činnosti?</w:t>
      </w:r>
    </w:p>
    <w:tbl>
      <w:tblPr>
        <w:tblStyle w:val="Mkatabulky"/>
        <w:tblW w:w="9211" w:type="dxa"/>
        <w:tblLook w:val="04A0" w:firstRow="1" w:lastRow="0" w:firstColumn="1" w:lastColumn="0" w:noHBand="0" w:noVBand="1"/>
      </w:tblPr>
      <w:tblGrid>
        <w:gridCol w:w="4927"/>
        <w:gridCol w:w="850"/>
        <w:gridCol w:w="850"/>
        <w:gridCol w:w="849"/>
        <w:gridCol w:w="850"/>
        <w:gridCol w:w="885"/>
      </w:tblGrid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Oblast/faktor</w:t>
            </w:r>
          </w:p>
        </w:tc>
        <w:tc>
          <w:tcPr>
            <w:tcW w:w="850" w:type="dxa"/>
            <w:shd w:val="clear" w:color="auto" w:fill="auto"/>
          </w:tcPr>
          <w:p w:rsidR="004B436D" w:rsidRDefault="005F200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850" w:type="dxa"/>
            <w:shd w:val="clear" w:color="auto" w:fill="auto"/>
          </w:tcPr>
          <w:p w:rsidR="004B436D" w:rsidRDefault="005F200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spíše ano</w:t>
            </w:r>
          </w:p>
        </w:tc>
        <w:tc>
          <w:tcPr>
            <w:tcW w:w="849" w:type="dxa"/>
            <w:shd w:val="clear" w:color="auto" w:fill="auto"/>
          </w:tcPr>
          <w:p w:rsidR="004B436D" w:rsidRDefault="005F200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</w:t>
            </w:r>
          </w:p>
        </w:tc>
        <w:tc>
          <w:tcPr>
            <w:tcW w:w="850" w:type="dxa"/>
            <w:shd w:val="clear" w:color="auto" w:fill="auto"/>
          </w:tcPr>
          <w:p w:rsidR="004B436D" w:rsidRDefault="005F200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spíše ne</w:t>
            </w:r>
          </w:p>
        </w:tc>
        <w:tc>
          <w:tcPr>
            <w:tcW w:w="885" w:type="dxa"/>
            <w:shd w:val="clear" w:color="auto" w:fill="auto"/>
          </w:tcPr>
          <w:p w:rsidR="004B436D" w:rsidRDefault="005F200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nevím</w:t>
            </w: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Dostatečné prostory - velikost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Vybavení – pomůcky, zázemí apod.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Vybavení pro přesuny např. na tábory, výlety, akce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Dopravní infrastruktura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Prezentace činnosti Vaší organizace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Poradenství (finanční, dotační, právní) – dostupnost a kvalita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Přístup k finančním podporám/dotacím, systémová finanční podpora organizace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Spolehlivé osoby, které mají zájem mimo své zaměstnání ještě pracovat ve Vaší organizaci (dobrovolníci, osoby na DPP apod.)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Odbourávání byrokracie a administrativní náročnosti při vyřizování různých povolení a stanovisek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Výše nájemného za prostory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Poplatky za záběr prostranství při pořádání akcí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Spolupráce s městem při organizování akcí (sportovní, společenské, soutěže, přehlídky vystoupení, osvětové, charitativní apod.)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Možnosti využití stávající infrastruktury města pro Vaše činnosti – dostupnost těchto prostor pro Vaše potřeby (zimní stadion, koupaliště, hřiště apod.)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Jiné (uveďte)</w:t>
            </w: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4926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B436D" w:rsidRDefault="004B436D">
      <w:pPr>
        <w:rPr>
          <w:rFonts w:ascii="Calibri" w:hAnsi="Calibri" w:cs="Calibri"/>
          <w:sz w:val="20"/>
          <w:szCs w:val="20"/>
        </w:rPr>
      </w:pP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Chybí Vám na území města nějaká infrastruktura, která by podpořila Vaši činnost? (uveďte)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Účastníte se jako pomocný personál nebo jako spoluorganizátor na některých akcích města? (uveďte na kterých)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Je město partnerem na některé z akcí, které pořádáte Vy, případně participuje i finančním příspěvkem? (pokud ano uveďte)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……………………………………………………………………………………………………………………………………………………….……………....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4B436D" w:rsidRDefault="004B436D">
      <w:pPr>
        <w:rPr>
          <w:rFonts w:ascii="Calibri" w:hAnsi="Calibri" w:cs="Calibri"/>
          <w:sz w:val="20"/>
          <w:szCs w:val="20"/>
        </w:rPr>
      </w:pPr>
    </w:p>
    <w:p w:rsidR="00E20540" w:rsidRDefault="00E20540">
      <w:pPr>
        <w:rPr>
          <w:rFonts w:ascii="Calibri" w:hAnsi="Calibri" w:cs="Calibri"/>
          <w:sz w:val="20"/>
          <w:szCs w:val="20"/>
        </w:rPr>
      </w:pPr>
    </w:p>
    <w:p w:rsidR="004B436D" w:rsidRDefault="004B436D">
      <w:pPr>
        <w:pStyle w:val="Odstavecseseznamem"/>
        <w:rPr>
          <w:rFonts w:ascii="Calibri" w:hAnsi="Calibri" w:cs="Calibri"/>
          <w:sz w:val="20"/>
          <w:szCs w:val="20"/>
        </w:rPr>
      </w:pP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lastRenderedPageBreak/>
        <w:t>Co je dle Vašeho názoru největší přednost Moravských Budějovic jako místa pro výkon Vašich činností?</w:t>
      </w:r>
    </w:p>
    <w:p w:rsidR="004B436D" w:rsidRDefault="005F2007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4B436D" w:rsidRDefault="005F2007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Co je dle Vašeho názoru obecně nedostatkem Moravských Budějovic jako místa pro výkon Vašich činností?</w:t>
      </w:r>
    </w:p>
    <w:p w:rsidR="004B436D" w:rsidRDefault="005F2007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4B436D" w:rsidRDefault="005F2007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4B436D" w:rsidRDefault="00865CF5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Zhodnoťte, jak se V</w:t>
      </w:r>
      <w:r w:rsidR="005F2007">
        <w:rPr>
          <w:rFonts w:cs="Calibri"/>
          <w:sz w:val="20"/>
          <w:szCs w:val="20"/>
        </w:rPr>
        <w:t>ás dotkla situace s mimořádnými opatřeními v souvislosti s COVID-19</w:t>
      </w:r>
    </w:p>
    <w:tbl>
      <w:tblPr>
        <w:tblStyle w:val="Mkatabulky"/>
        <w:tblW w:w="9213" w:type="dxa"/>
        <w:tblLook w:val="04A0" w:firstRow="1" w:lastRow="0" w:firstColumn="1" w:lastColumn="0" w:noHBand="0" w:noVBand="1"/>
      </w:tblPr>
      <w:tblGrid>
        <w:gridCol w:w="6629"/>
        <w:gridCol w:w="709"/>
        <w:gridCol w:w="707"/>
        <w:gridCol w:w="1168"/>
      </w:tblGrid>
      <w:tr w:rsidR="004B436D">
        <w:tc>
          <w:tcPr>
            <w:tcW w:w="662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B436D" w:rsidRDefault="005F200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707" w:type="dxa"/>
            <w:shd w:val="clear" w:color="auto" w:fill="auto"/>
          </w:tcPr>
          <w:p w:rsidR="004B436D" w:rsidRDefault="005F200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</w:t>
            </w:r>
          </w:p>
        </w:tc>
        <w:tc>
          <w:tcPr>
            <w:tcW w:w="1168" w:type="dxa"/>
            <w:shd w:val="clear" w:color="auto" w:fill="auto"/>
          </w:tcPr>
          <w:p w:rsidR="004B436D" w:rsidRDefault="005F200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nedotklo se nás</w:t>
            </w:r>
          </w:p>
        </w:tc>
      </w:tr>
      <w:tr w:rsidR="004B436D">
        <w:tc>
          <w:tcPr>
            <w:tcW w:w="6628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Naše zařízení bylo uzavřeno</w:t>
            </w:r>
          </w:p>
        </w:tc>
        <w:tc>
          <w:tcPr>
            <w:tcW w:w="7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6628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Dostali jsme se do finančních potíží</w:t>
            </w:r>
          </w:p>
        </w:tc>
        <w:tc>
          <w:tcPr>
            <w:tcW w:w="7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6628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Bude na nás mít negativní dopad i v budoucnu – omezení provozu následkem finanční krize po omezení/uzavření provozu</w:t>
            </w:r>
          </w:p>
        </w:tc>
        <w:tc>
          <w:tcPr>
            <w:tcW w:w="7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6628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Museli jsme snížit stav zaměstnanců</w:t>
            </w:r>
          </w:p>
        </w:tc>
        <w:tc>
          <w:tcPr>
            <w:tcW w:w="7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6628" w:type="dxa"/>
            <w:shd w:val="clear" w:color="auto" w:fill="auto"/>
          </w:tcPr>
          <w:p w:rsidR="004B436D" w:rsidRDefault="005F2007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Dotklo se nás negativně v oblasti výpadku pracovníků (OČR apod.)</w:t>
            </w:r>
          </w:p>
        </w:tc>
        <w:tc>
          <w:tcPr>
            <w:tcW w:w="7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6628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Museli jsme odstoupit od plánovaných investic pro rozvoj naší organizace</w:t>
            </w:r>
          </w:p>
        </w:tc>
        <w:tc>
          <w:tcPr>
            <w:tcW w:w="7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6628" w:type="dxa"/>
            <w:shd w:val="clear" w:color="auto" w:fill="auto"/>
          </w:tcPr>
          <w:p w:rsidR="004B436D" w:rsidRDefault="005F2007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Pro zmenšení krize jsme využili nástroje podpory poskytované státem v souvislosti s COVID-19</w:t>
            </w:r>
          </w:p>
        </w:tc>
        <w:tc>
          <w:tcPr>
            <w:tcW w:w="7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6628" w:type="dxa"/>
            <w:shd w:val="clear" w:color="auto" w:fill="auto"/>
          </w:tcPr>
          <w:p w:rsidR="004B436D" w:rsidRDefault="005F2007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Neměli jsme možnost dosáhnout nebo nebyly pro nás žádné nástroje podpory poskytované státem v souvislosti s COVID-19</w:t>
            </w:r>
          </w:p>
        </w:tc>
        <w:tc>
          <w:tcPr>
            <w:tcW w:w="7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436D">
        <w:tc>
          <w:tcPr>
            <w:tcW w:w="6628" w:type="dxa"/>
            <w:shd w:val="clear" w:color="auto" w:fill="auto"/>
          </w:tcPr>
          <w:p w:rsidR="004B436D" w:rsidRDefault="005F200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Nebyli jsme zásadně postiženi, náš provoz nebyl omezen</w:t>
            </w:r>
          </w:p>
        </w:tc>
        <w:tc>
          <w:tcPr>
            <w:tcW w:w="709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4B436D" w:rsidRDefault="004B43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B436D" w:rsidRDefault="004B436D">
      <w:pPr>
        <w:rPr>
          <w:rFonts w:ascii="Calibri" w:hAnsi="Calibri" w:cs="Calibri"/>
          <w:sz w:val="20"/>
          <w:szCs w:val="20"/>
        </w:rPr>
      </w:pP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Využila Vaše organizace v  letech 2</w:t>
      </w:r>
      <w:r w:rsidR="00865CF5">
        <w:rPr>
          <w:rFonts w:cs="Calibri"/>
          <w:sz w:val="20"/>
          <w:szCs w:val="20"/>
        </w:rPr>
        <w:t>014-2020 některé dotační tituly</w:t>
      </w:r>
      <w:r>
        <w:rPr>
          <w:rFonts w:cs="Calibri"/>
          <w:sz w:val="20"/>
          <w:szCs w:val="20"/>
        </w:rPr>
        <w:t xml:space="preserve"> (Fond Vysočiny, státní programy podpory, podpory z úřadu práce, zdroje EU, dotace města</w:t>
      </w:r>
      <w:r w:rsidR="00865CF5">
        <w:rPr>
          <w:rFonts w:cs="Calibri"/>
          <w:sz w:val="20"/>
          <w:szCs w:val="20"/>
        </w:rPr>
        <w:t xml:space="preserve"> či svazku obcí aj.</w:t>
      </w:r>
      <w:r>
        <w:rPr>
          <w:rFonts w:cs="Calibri"/>
          <w:sz w:val="20"/>
          <w:szCs w:val="20"/>
        </w:rPr>
        <w:t>)</w:t>
      </w:r>
      <w:r w:rsidR="00865CF5">
        <w:rPr>
          <w:rFonts w:cs="Calibri"/>
          <w:sz w:val="20"/>
          <w:szCs w:val="20"/>
        </w:rPr>
        <w:t>?</w:t>
      </w:r>
    </w:p>
    <w:p w:rsidR="004B436D" w:rsidRDefault="005F2007">
      <w:r>
        <w:rPr>
          <w:rFonts w:cs="Calibri"/>
          <w:sz w:val="20"/>
          <w:szCs w:val="20"/>
        </w:rPr>
        <w:t>NE</w:t>
      </w:r>
    </w:p>
    <w:p w:rsidR="004B436D" w:rsidRDefault="005F2007">
      <w:r>
        <w:rPr>
          <w:rFonts w:cs="Calibri"/>
          <w:sz w:val="20"/>
          <w:szCs w:val="20"/>
        </w:rPr>
        <w:t>ANO ……………………………………………………………………………………………………………………………………………………………………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B436D" w:rsidRDefault="00865CF5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Plánujete v horizontu 5</w:t>
      </w:r>
      <w:r w:rsidR="005F2007">
        <w:rPr>
          <w:rFonts w:cs="Calibri"/>
          <w:sz w:val="20"/>
          <w:szCs w:val="20"/>
        </w:rPr>
        <w:t xml:space="preserve"> let zásadní projekty/investice pro rozvoj Vaší činnosti (máte jasné zdroje pro financování, případně se jedná o projekt, kterým se budete ucházet o dotace)?</w:t>
      </w:r>
    </w:p>
    <w:p w:rsidR="004B436D" w:rsidRDefault="005F200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B436D" w:rsidRDefault="005F2007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4B436D" w:rsidRDefault="005F200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E20540" w:rsidRDefault="00E20540">
      <w:pPr>
        <w:rPr>
          <w:rFonts w:cs="Calibri"/>
          <w:sz w:val="20"/>
          <w:szCs w:val="20"/>
        </w:rPr>
      </w:pPr>
    </w:p>
    <w:p w:rsidR="00E20540" w:rsidRDefault="00E20540">
      <w:pPr>
        <w:rPr>
          <w:rFonts w:cs="Calibri"/>
          <w:sz w:val="20"/>
          <w:szCs w:val="20"/>
        </w:rPr>
      </w:pPr>
    </w:p>
    <w:p w:rsidR="00E20540" w:rsidRDefault="00E20540"/>
    <w:p w:rsidR="004B436D" w:rsidRDefault="00865CF5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lastRenderedPageBreak/>
        <w:t>Potřebujete v horizontu 5</w:t>
      </w:r>
      <w:r w:rsidR="005F2007">
        <w:rPr>
          <w:rFonts w:cs="Calibri"/>
          <w:sz w:val="20"/>
          <w:szCs w:val="20"/>
        </w:rPr>
        <w:t xml:space="preserve"> let vyřešit nějaké konkrétní problémy? (nemáte zatím představu o zdrojích financování, jedná se o potřebu řešení problémů)</w:t>
      </w:r>
    </w:p>
    <w:p w:rsidR="004B436D" w:rsidRDefault="005F2007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4B436D" w:rsidRDefault="005F2007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4B436D" w:rsidRDefault="005F2007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4B436D" w:rsidRDefault="005F2007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Spolupracujete v rámci partnerství s dalšími organizacemi, školami, firmami apod.? (konkrétně uveďte):</w:t>
      </w:r>
    </w:p>
    <w:p w:rsidR="004B436D" w:rsidRDefault="005F2007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4B436D" w:rsidRDefault="005F2007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4B436D" w:rsidRDefault="004B436D">
      <w:pPr>
        <w:spacing w:after="0" w:line="288" w:lineRule="auto"/>
        <w:jc w:val="center"/>
        <w:rPr>
          <w:rFonts w:cs="Calibri"/>
          <w:b/>
          <w:sz w:val="24"/>
          <w:szCs w:val="24"/>
          <w:u w:val="single"/>
        </w:rPr>
      </w:pPr>
    </w:p>
    <w:p w:rsidR="004B436D" w:rsidRDefault="004B436D">
      <w:pPr>
        <w:spacing w:after="0" w:line="288" w:lineRule="auto"/>
        <w:jc w:val="center"/>
        <w:rPr>
          <w:rFonts w:cs="Calibri"/>
          <w:b/>
          <w:sz w:val="24"/>
          <w:szCs w:val="24"/>
          <w:u w:val="single"/>
        </w:rPr>
      </w:pPr>
    </w:p>
    <w:p w:rsidR="004B436D" w:rsidRDefault="005F2007">
      <w:pPr>
        <w:spacing w:after="0" w:line="288" w:lineRule="auto"/>
        <w:jc w:val="center"/>
      </w:pPr>
      <w:r>
        <w:rPr>
          <w:rFonts w:cs="Calibri"/>
          <w:b/>
          <w:sz w:val="24"/>
          <w:szCs w:val="24"/>
          <w:u w:val="single"/>
        </w:rPr>
        <w:t>Sběr informací prostřednictvím dotazníku bude probíhat do 30.6.2021</w:t>
      </w:r>
    </w:p>
    <w:p w:rsidR="004B436D" w:rsidRDefault="004B436D">
      <w:pPr>
        <w:spacing w:after="0" w:line="288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4B436D" w:rsidRDefault="004B436D">
      <w:pPr>
        <w:spacing w:after="0" w:line="288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4B436D" w:rsidRDefault="005F2007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</w:rPr>
        <w:t>Dotazník lze předat vyplněný do sběrné schránky ve vstupním vestibulu městského úřadu</w:t>
      </w:r>
    </w:p>
    <w:p w:rsidR="004B436D" w:rsidRDefault="005F2007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</w:pPr>
      <w:r>
        <w:rPr>
          <w:b/>
          <w:sz w:val="20"/>
          <w:szCs w:val="20"/>
        </w:rPr>
        <w:t xml:space="preserve">Dotazník si stáhnete do vašeho PC a vyplněný odešlete e-mailem na </w:t>
      </w:r>
      <w:hyperlink r:id="rId8">
        <w:r>
          <w:rPr>
            <w:rStyle w:val="Internetovodkaz"/>
            <w:b/>
            <w:sz w:val="20"/>
            <w:szCs w:val="20"/>
          </w:rPr>
          <w:t>info@masrokytna.cz</w:t>
        </w:r>
      </w:hyperlink>
      <w:r>
        <w:rPr>
          <w:b/>
          <w:sz w:val="20"/>
          <w:szCs w:val="20"/>
        </w:rPr>
        <w:t xml:space="preserve"> nebo </w:t>
      </w:r>
      <w:hyperlink r:id="rId9">
        <w:r>
          <w:rPr>
            <w:rStyle w:val="Internetovodkaz"/>
            <w:b/>
            <w:sz w:val="20"/>
            <w:szCs w:val="20"/>
          </w:rPr>
          <w:t>psalacova@mbudejovice.cz</w:t>
        </w:r>
      </w:hyperlink>
      <w:r>
        <w:rPr>
          <w:b/>
          <w:sz w:val="20"/>
          <w:szCs w:val="20"/>
        </w:rPr>
        <w:t xml:space="preserve"> – předmět Dotazník (dotazník ke stažení na </w:t>
      </w:r>
      <w:hyperlink r:id="rId10">
        <w:r>
          <w:rPr>
            <w:rStyle w:val="Internetovodkaz"/>
            <w:b/>
            <w:sz w:val="20"/>
            <w:szCs w:val="20"/>
          </w:rPr>
          <w:t>www.masrokytna.cz</w:t>
        </w:r>
      </w:hyperlink>
      <w:r>
        <w:rPr>
          <w:b/>
          <w:sz w:val="20"/>
          <w:szCs w:val="20"/>
        </w:rPr>
        <w:t xml:space="preserve">, </w:t>
      </w:r>
      <w:hyperlink r:id="rId11">
        <w:r>
          <w:rPr>
            <w:rStyle w:val="Internetovodkaz"/>
            <w:b/>
            <w:sz w:val="20"/>
            <w:szCs w:val="20"/>
          </w:rPr>
          <w:t>www.mbudejovice.cz</w:t>
        </w:r>
      </w:hyperlink>
      <w:r w:rsidR="00865CF5">
        <w:rPr>
          <w:rStyle w:val="Internetovodkaz"/>
          <w:b/>
          <w:sz w:val="20"/>
          <w:szCs w:val="20"/>
        </w:rPr>
        <w:t>)</w:t>
      </w:r>
    </w:p>
    <w:p w:rsidR="004B436D" w:rsidRDefault="005F2007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</w:pPr>
      <w:r>
        <w:rPr>
          <w:b/>
          <w:sz w:val="20"/>
          <w:szCs w:val="20"/>
        </w:rPr>
        <w:t xml:space="preserve">Dotazník lze vyplnit ON-LINE na </w:t>
      </w:r>
      <w:hyperlink r:id="rId12">
        <w:r>
          <w:rPr>
            <w:rStyle w:val="Internetovodkaz"/>
            <w:b/>
            <w:sz w:val="20"/>
            <w:szCs w:val="20"/>
          </w:rPr>
          <w:t>www.masrokytna.cz</w:t>
        </w:r>
      </w:hyperlink>
      <w:r>
        <w:rPr>
          <w:b/>
          <w:sz w:val="20"/>
          <w:szCs w:val="20"/>
        </w:rPr>
        <w:t xml:space="preserve"> nebo </w:t>
      </w:r>
      <w:hyperlink r:id="rId13">
        <w:r>
          <w:rPr>
            <w:rStyle w:val="Internetovodkaz"/>
            <w:b/>
            <w:sz w:val="20"/>
            <w:szCs w:val="20"/>
          </w:rPr>
          <w:t>www.mbudejovice.cz</w:t>
        </w:r>
      </w:hyperlink>
      <w:r>
        <w:rPr>
          <w:b/>
          <w:sz w:val="20"/>
          <w:szCs w:val="20"/>
        </w:rPr>
        <w:t xml:space="preserve"> </w:t>
      </w:r>
    </w:p>
    <w:p w:rsidR="004B436D" w:rsidRDefault="004B436D">
      <w:pPr>
        <w:rPr>
          <w:rFonts w:ascii="Calibri" w:hAnsi="Calibri" w:cs="Calibri"/>
          <w:sz w:val="20"/>
          <w:szCs w:val="20"/>
        </w:rPr>
      </w:pPr>
    </w:p>
    <w:p w:rsidR="004B436D" w:rsidRDefault="005F2007">
      <w:pPr>
        <w:spacing w:after="0" w:line="288" w:lineRule="auto"/>
        <w:jc w:val="center"/>
        <w:rPr>
          <w:b/>
        </w:rPr>
      </w:pPr>
      <w:r>
        <w:rPr>
          <w:b/>
        </w:rPr>
        <w:t>DĚKUJEME VŠEM ZAPOJENÝM SUBJEKTŮM ZA VYPLNĚNÍ A PŘEDÁNÍ TOHOTO DOTAZNÍKU</w:t>
      </w:r>
    </w:p>
    <w:p w:rsidR="004B436D" w:rsidRDefault="005F2007">
      <w:pPr>
        <w:spacing w:after="0" w:line="288" w:lineRule="auto"/>
        <w:jc w:val="center"/>
      </w:pPr>
      <w:r>
        <w:rPr>
          <w:b/>
        </w:rPr>
        <w:t>Zpracované výsledky a vyhodnocení vašich podnětů bude zveřejněno na webových stránkách Města Moravské Budějovice</w:t>
      </w:r>
    </w:p>
    <w:p w:rsidR="004B436D" w:rsidRDefault="004B436D">
      <w:pPr>
        <w:spacing w:after="0" w:line="288" w:lineRule="auto"/>
        <w:jc w:val="center"/>
        <w:rPr>
          <w:b/>
        </w:rPr>
      </w:pPr>
    </w:p>
    <w:p w:rsidR="004B436D" w:rsidRDefault="004B436D">
      <w:pPr>
        <w:spacing w:after="0" w:line="288" w:lineRule="auto"/>
        <w:jc w:val="center"/>
        <w:rPr>
          <w:b/>
        </w:rPr>
      </w:pPr>
    </w:p>
    <w:p w:rsidR="004B436D" w:rsidRDefault="004B436D">
      <w:pPr>
        <w:spacing w:after="0" w:line="288" w:lineRule="auto"/>
        <w:jc w:val="center"/>
        <w:rPr>
          <w:b/>
        </w:rPr>
      </w:pPr>
    </w:p>
    <w:p w:rsidR="004B436D" w:rsidRDefault="005F2007">
      <w:pPr>
        <w:spacing w:after="0" w:line="288" w:lineRule="auto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Město Moravské Budějovice                                                                                                               MAS Rokytná, o.p.s.</w:t>
      </w:r>
    </w:p>
    <w:p w:rsidR="004B436D" w:rsidRDefault="004B436D"/>
    <w:sectPr w:rsidR="004B436D">
      <w:headerReference w:type="default" r:id="rId14"/>
      <w:footerReference w:type="default" r:id="rId15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07" w:rsidRDefault="005F2007">
      <w:pPr>
        <w:spacing w:after="0" w:line="240" w:lineRule="auto"/>
      </w:pPr>
      <w:r>
        <w:separator/>
      </w:r>
    </w:p>
  </w:endnote>
  <w:endnote w:type="continuationSeparator" w:id="0">
    <w:p w:rsidR="005F2007" w:rsidRDefault="005F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370479"/>
      <w:docPartObj>
        <w:docPartGallery w:val="Page Numbers (Bottom of Page)"/>
        <w:docPartUnique/>
      </w:docPartObj>
    </w:sdtPr>
    <w:sdtEndPr/>
    <w:sdtContent>
      <w:p w:rsidR="00E20540" w:rsidRDefault="00E205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CF5">
          <w:rPr>
            <w:noProof/>
          </w:rPr>
          <w:t>1</w:t>
        </w:r>
        <w:r>
          <w:fldChar w:fldCharType="end"/>
        </w:r>
      </w:p>
    </w:sdtContent>
  </w:sdt>
  <w:p w:rsidR="00E20540" w:rsidRDefault="00E205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07" w:rsidRDefault="005F2007">
      <w:pPr>
        <w:spacing w:after="0" w:line="240" w:lineRule="auto"/>
      </w:pPr>
      <w:r>
        <w:separator/>
      </w:r>
    </w:p>
  </w:footnote>
  <w:footnote w:type="continuationSeparator" w:id="0">
    <w:p w:rsidR="005F2007" w:rsidRDefault="005F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6D" w:rsidRDefault="004B436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B4E07"/>
    <w:multiLevelType w:val="multilevel"/>
    <w:tmpl w:val="3DC8A3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2A01A4"/>
    <w:multiLevelType w:val="multilevel"/>
    <w:tmpl w:val="639A7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430D9"/>
    <w:multiLevelType w:val="multilevel"/>
    <w:tmpl w:val="89589C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6D"/>
    <w:rsid w:val="002F08B9"/>
    <w:rsid w:val="004B436D"/>
    <w:rsid w:val="005F2007"/>
    <w:rsid w:val="00865CF5"/>
    <w:rsid w:val="00E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1040CE-6157-43A5-A345-CBDD5C01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2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27C25"/>
  </w:style>
  <w:style w:type="character" w:customStyle="1" w:styleId="ZpatChar">
    <w:name w:val="Zápatí Char"/>
    <w:basedOn w:val="Standardnpsmoodstavce"/>
    <w:link w:val="Zpat"/>
    <w:uiPriority w:val="99"/>
    <w:qFormat/>
    <w:rsid w:val="00027C25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27C25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031C0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D499D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27C2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27C2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27C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D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rokytna.cz" TargetMode="External"/><Relationship Id="rId13" Type="http://schemas.openxmlformats.org/officeDocument/2006/relationships/hyperlink" Target="http://www.mbudejovic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srokytna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budejovice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asrokytn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alacova@mbudejovice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6472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Krsnakova</dc:creator>
  <cp:lastModifiedBy>Salačová Petra, Bc.</cp:lastModifiedBy>
  <cp:revision>2</cp:revision>
  <dcterms:created xsi:type="dcterms:W3CDTF">2021-05-26T10:16:00Z</dcterms:created>
  <dcterms:modified xsi:type="dcterms:W3CDTF">2021-05-26T10:16:00Z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