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E1" w:rsidRDefault="0045457A">
      <w:pPr>
        <w:spacing w:after="0" w:line="288" w:lineRule="auto"/>
        <w:jc w:val="center"/>
        <w:rPr>
          <w:b/>
        </w:rPr>
      </w:pPr>
      <w:r w:rsidRPr="0045457A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-80645</wp:posOffset>
                </wp:positionH>
                <wp:positionV relativeFrom="paragraph">
                  <wp:posOffset>-519430</wp:posOffset>
                </wp:positionV>
                <wp:extent cx="876300" cy="8572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7A" w:rsidRDefault="0045457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4ECCD7" wp14:editId="03153E82">
                                  <wp:extent cx="647700" cy="758103"/>
                                  <wp:effectExtent l="0" t="0" r="0" b="444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723" cy="753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35pt;margin-top:-40.9pt;width:6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" stroked="f">
                <v:textbox>
                  <w:txbxContent>
                    <w:p w:rsidR="0045457A" w:rsidRDefault="0045457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4ECCD7" wp14:editId="03153E82">
                            <wp:extent cx="647700" cy="758103"/>
                            <wp:effectExtent l="0" t="0" r="0" b="444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723" cy="753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0434">
        <w:rPr>
          <w:b/>
        </w:rPr>
        <w:t xml:space="preserve">DOTAZNÍKOVÉ ŠETŘENÍ MEZI OBČANY </w:t>
      </w:r>
    </w:p>
    <w:p w:rsidR="003947A4" w:rsidRDefault="00A60434">
      <w:pPr>
        <w:spacing w:after="0" w:line="288" w:lineRule="auto"/>
        <w:jc w:val="center"/>
        <w:rPr>
          <w:b/>
        </w:rPr>
      </w:pPr>
      <w:r>
        <w:rPr>
          <w:b/>
        </w:rPr>
        <w:t>MĚSTA MORAVSKÉ BUDĚJOVICE</w:t>
      </w:r>
      <w:r w:rsidR="007849E1">
        <w:rPr>
          <w:b/>
        </w:rPr>
        <w:t xml:space="preserve"> A MÍSTNÍCH ČÁSTÍ</w:t>
      </w:r>
    </w:p>
    <w:p w:rsidR="003947A4" w:rsidRDefault="00A60434">
      <w:pPr>
        <w:spacing w:after="0" w:line="240" w:lineRule="auto"/>
        <w:jc w:val="both"/>
      </w:pPr>
      <w:r>
        <w:rPr>
          <w:b/>
          <w:sz w:val="20"/>
          <w:szCs w:val="20"/>
        </w:rPr>
        <w:t xml:space="preserve">Vážení občané, </w:t>
      </w:r>
    </w:p>
    <w:p w:rsidR="0045457A" w:rsidRDefault="0045457A">
      <w:pPr>
        <w:spacing w:after="0" w:line="240" w:lineRule="auto"/>
        <w:jc w:val="both"/>
        <w:rPr>
          <w:b/>
          <w:sz w:val="20"/>
          <w:szCs w:val="20"/>
        </w:rPr>
      </w:pPr>
    </w:p>
    <w:p w:rsidR="003947A4" w:rsidRDefault="00A60434">
      <w:pPr>
        <w:spacing w:after="0" w:line="240" w:lineRule="auto"/>
        <w:jc w:val="both"/>
      </w:pPr>
      <w:r>
        <w:rPr>
          <w:b/>
          <w:sz w:val="20"/>
          <w:szCs w:val="20"/>
        </w:rPr>
        <w:t xml:space="preserve">Město Moravské Budějovice v současné době připravuje </w:t>
      </w:r>
      <w:bookmarkStart w:id="0" w:name="ext-gen1524"/>
      <w:bookmarkEnd w:id="0"/>
      <w:r>
        <w:rPr>
          <w:b/>
          <w:bCs/>
          <w:color w:val="222222"/>
          <w:sz w:val="20"/>
          <w:szCs w:val="20"/>
        </w:rPr>
        <w:t xml:space="preserve">aktualizaci </w:t>
      </w:r>
      <w:r w:rsidR="007849E1">
        <w:rPr>
          <w:b/>
          <w:bCs/>
          <w:color w:val="222222"/>
          <w:sz w:val="20"/>
          <w:szCs w:val="20"/>
        </w:rPr>
        <w:t>S</w:t>
      </w:r>
      <w:r>
        <w:rPr>
          <w:b/>
          <w:bCs/>
          <w:color w:val="222222"/>
          <w:sz w:val="20"/>
          <w:szCs w:val="20"/>
        </w:rPr>
        <w:t xml:space="preserve">trategického plánu rozvoje </w:t>
      </w:r>
      <w:r w:rsidR="007849E1">
        <w:rPr>
          <w:b/>
          <w:bCs/>
          <w:color w:val="222222"/>
          <w:sz w:val="20"/>
          <w:szCs w:val="20"/>
        </w:rPr>
        <w:t xml:space="preserve">města Moravské Budějovice </w:t>
      </w:r>
      <w:r>
        <w:rPr>
          <w:b/>
          <w:bCs/>
          <w:color w:val="222222"/>
          <w:sz w:val="20"/>
          <w:szCs w:val="20"/>
        </w:rPr>
        <w:t xml:space="preserve">na období </w:t>
      </w:r>
      <w:r w:rsidR="007849E1">
        <w:rPr>
          <w:b/>
          <w:bCs/>
          <w:color w:val="222222"/>
          <w:sz w:val="20"/>
          <w:szCs w:val="20"/>
        </w:rPr>
        <w:t>2022-2027</w:t>
      </w:r>
      <w:r>
        <w:rPr>
          <w:b/>
          <w:bCs/>
          <w:color w:val="222222"/>
          <w:sz w:val="20"/>
          <w:szCs w:val="20"/>
        </w:rPr>
        <w:t xml:space="preserve">. </w:t>
      </w:r>
      <w:r>
        <w:rPr>
          <w:b/>
          <w:sz w:val="20"/>
          <w:szCs w:val="20"/>
        </w:rPr>
        <w:t>Chceme, aby všechna opatření, náměty a projekty, navrže</w:t>
      </w:r>
      <w:r w:rsidR="007849E1">
        <w:rPr>
          <w:b/>
          <w:sz w:val="20"/>
          <w:szCs w:val="20"/>
        </w:rPr>
        <w:t xml:space="preserve">né v novém strategickém plánu, </w:t>
      </w:r>
      <w:r>
        <w:rPr>
          <w:b/>
          <w:sz w:val="20"/>
          <w:szCs w:val="20"/>
        </w:rPr>
        <w:t xml:space="preserve">odpovídaly současným i budoucím potřebám obyvatel města. Proto je pro nás velmi důležité znát vaše názory, potřeby a postoje a děkujeme vám, že se zapojíte do tohoto šetření. </w:t>
      </w:r>
    </w:p>
    <w:p w:rsidR="003947A4" w:rsidRDefault="00A60434">
      <w:pPr>
        <w:spacing w:after="0" w:line="240" w:lineRule="auto"/>
        <w:jc w:val="both"/>
      </w:pPr>
      <w:r>
        <w:rPr>
          <w:b/>
          <w:sz w:val="20"/>
          <w:szCs w:val="20"/>
        </w:rPr>
        <w:t>K tomu nám bude sloužit právě dotazník, který se vám dostává do rukou a jehož vyplnění je anonymní. Můžete použít tištěnou verzi dotazníku či on-line verzi, která je zveřejněna na webových stránkách města a zpracovatele MAS Rokytná.</w:t>
      </w:r>
    </w:p>
    <w:p w:rsidR="003947A4" w:rsidRDefault="003947A4">
      <w:pPr>
        <w:spacing w:after="0" w:line="240" w:lineRule="auto"/>
        <w:jc w:val="both"/>
        <w:rPr>
          <w:sz w:val="20"/>
          <w:szCs w:val="20"/>
        </w:rPr>
      </w:pPr>
    </w:p>
    <w:p w:rsidR="003947A4" w:rsidRDefault="00A60434">
      <w:pPr>
        <w:spacing w:after="0" w:line="240" w:lineRule="auto"/>
        <w:jc w:val="both"/>
      </w:pPr>
      <w:r>
        <w:rPr>
          <w:sz w:val="20"/>
          <w:szCs w:val="20"/>
        </w:rPr>
        <w:t xml:space="preserve">Jaké jsou podle vás </w:t>
      </w:r>
      <w:r>
        <w:rPr>
          <w:b/>
          <w:bCs/>
          <w:sz w:val="20"/>
          <w:szCs w:val="20"/>
        </w:rPr>
        <w:t>hlavní klady</w:t>
      </w:r>
      <w:r>
        <w:rPr>
          <w:sz w:val="20"/>
          <w:szCs w:val="20"/>
        </w:rPr>
        <w:t xml:space="preserve"> života v Moravských Budějovicích? Proč jsou Moravské Budějovice dobrým místem pro život? Uveďte maximálně 3 věci, které to podle vás jsou:</w:t>
      </w:r>
    </w:p>
    <w:p w:rsidR="003947A4" w:rsidRDefault="003947A4">
      <w:pPr>
        <w:spacing w:after="0" w:line="240" w:lineRule="auto"/>
        <w:jc w:val="both"/>
        <w:rPr>
          <w:sz w:val="20"/>
          <w:szCs w:val="20"/>
        </w:rPr>
      </w:pPr>
    </w:p>
    <w:p w:rsidR="003947A4" w:rsidRDefault="00A60434">
      <w:pPr>
        <w:spacing w:after="0" w:line="240" w:lineRule="auto"/>
        <w:jc w:val="both"/>
      </w:pPr>
      <w:r>
        <w:rPr>
          <w:sz w:val="20"/>
          <w:szCs w:val="20"/>
        </w:rPr>
        <w:t>1.……………………….…………………………………………………………………..……………………………………………………………………………</w:t>
      </w:r>
    </w:p>
    <w:p w:rsidR="003947A4" w:rsidRDefault="00A60434">
      <w:pPr>
        <w:spacing w:after="0" w:line="240" w:lineRule="auto"/>
        <w:jc w:val="both"/>
      </w:pPr>
      <w:r>
        <w:rPr>
          <w:sz w:val="20"/>
          <w:szCs w:val="20"/>
        </w:rPr>
        <w:t>2..………………………………………………………………………………………………………………………………………………………………………..</w:t>
      </w:r>
    </w:p>
    <w:p w:rsidR="003947A4" w:rsidRDefault="00A60434">
      <w:pPr>
        <w:spacing w:after="0" w:line="240" w:lineRule="auto"/>
        <w:jc w:val="both"/>
      </w:pPr>
      <w:r>
        <w:rPr>
          <w:sz w:val="20"/>
          <w:szCs w:val="20"/>
        </w:rPr>
        <w:t>3………………………………………………………………………………………………………………………………………………………………………….</w:t>
      </w:r>
    </w:p>
    <w:p w:rsidR="003947A4" w:rsidRDefault="003947A4">
      <w:pPr>
        <w:spacing w:after="0" w:line="240" w:lineRule="auto"/>
        <w:jc w:val="both"/>
        <w:rPr>
          <w:sz w:val="20"/>
          <w:szCs w:val="20"/>
        </w:rPr>
      </w:pPr>
    </w:p>
    <w:p w:rsidR="003947A4" w:rsidRDefault="00A6043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Jaké jsou podle vás </w:t>
      </w:r>
      <w:r>
        <w:rPr>
          <w:b/>
          <w:bCs/>
          <w:sz w:val="20"/>
          <w:szCs w:val="20"/>
        </w:rPr>
        <w:t>hlavní zápory</w:t>
      </w:r>
      <w:r>
        <w:rPr>
          <w:sz w:val="20"/>
          <w:szCs w:val="20"/>
        </w:rPr>
        <w:t xml:space="preserve"> života v Moravských Budějovicích? Proč nejsou Moravské Budějovice dobrým místem pro život? Uveďte maximálně 3 věci, které to podle vás jsou:</w:t>
      </w:r>
    </w:p>
    <w:p w:rsidR="003947A4" w:rsidRDefault="003947A4">
      <w:pPr>
        <w:spacing w:after="0" w:line="240" w:lineRule="auto"/>
        <w:jc w:val="both"/>
        <w:rPr>
          <w:sz w:val="20"/>
          <w:szCs w:val="20"/>
        </w:rPr>
      </w:pPr>
    </w:p>
    <w:p w:rsidR="003947A4" w:rsidRDefault="00A60434">
      <w:pPr>
        <w:spacing w:after="0" w:line="240" w:lineRule="auto"/>
        <w:jc w:val="both"/>
      </w:pPr>
      <w:r>
        <w:rPr>
          <w:sz w:val="20"/>
          <w:szCs w:val="20"/>
        </w:rPr>
        <w:t>1………………………………………………………………………………………………………………………………………………………………………...</w:t>
      </w:r>
    </w:p>
    <w:p w:rsidR="003947A4" w:rsidRDefault="00A60434">
      <w:pPr>
        <w:spacing w:after="0" w:line="240" w:lineRule="auto"/>
        <w:jc w:val="both"/>
      </w:pPr>
      <w:r>
        <w:rPr>
          <w:sz w:val="20"/>
          <w:szCs w:val="20"/>
        </w:rPr>
        <w:t>2………………………………………………………………………………………………………………………………………………………………………...</w:t>
      </w:r>
    </w:p>
    <w:p w:rsidR="003947A4" w:rsidRDefault="00A60434">
      <w:pPr>
        <w:spacing w:after="0" w:line="240" w:lineRule="auto"/>
        <w:jc w:val="both"/>
      </w:pPr>
      <w:r>
        <w:rPr>
          <w:sz w:val="20"/>
          <w:szCs w:val="20"/>
        </w:rPr>
        <w:t>3………………………………………………………………………………………………………………………………………………………………………...</w:t>
      </w:r>
    </w:p>
    <w:p w:rsidR="003947A4" w:rsidRDefault="003947A4">
      <w:pPr>
        <w:spacing w:after="0" w:line="288" w:lineRule="auto"/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BYDLENÍ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27"/>
        <w:gridCol w:w="707"/>
        <w:gridCol w:w="707"/>
        <w:gridCol w:w="708"/>
        <w:gridCol w:w="705"/>
        <w:gridCol w:w="734"/>
      </w:tblGrid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Jste spokojeni s úrovní městských bytů a bytových domů – dostupnost, kvalita? 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dostupností bydlení ve městě?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kvalitou a dostupností - veřejných prostranství a zeleně v okolí bytových zón, komunikací, osvětlení, bezpečných hracích zón pro děti a mládež a klidových zón pro obyvatele apod.?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Jsou dostatečně realizována - ekologická opatření na stávajících budovách či požadavky na ekologická opatření při nové výstavbě, příprava pozemků pro individuální výstavbu apod.?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Souhlasíte s demolicí či rekonstrukcí starých nevyužitých prostor za účelem bydlení či sociálních bytů apod.?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VZDĚLÁVÁNÍ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28"/>
        <w:gridCol w:w="708"/>
        <w:gridCol w:w="705"/>
        <w:gridCol w:w="708"/>
        <w:gridCol w:w="705"/>
        <w:gridCol w:w="734"/>
      </w:tblGrid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 úrovní mateřských škol – dostupnost?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úrovní mateřských škol – kapacita zařízení?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úrovní mateřských škol – kvalita, úroveň jejich infrastruktury?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úrovní základních škol – dostupnost?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úrovní základních škol – kapacita zařízení?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úrovní základních škol – kvalita, úroveň jejich infrastruktury?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lastRenderedPageBreak/>
              <w:t>Jste spokojeni s úrovní vzdělávacích programů a prací s dětmi a mládeží</w:t>
            </w:r>
            <w:r w:rsidR="007849E1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a to i v rámci volnočasových aktivit?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Myslíte, že je poptávka po celoživotním vzdělávání a programech? 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Jste spokojeni s dostupností a úrovní středního školství?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Jste spokojeni s dostupností a úrovní učebních a odborných učebních/řemeslných oborů?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se zázemím a kvalitou infrastruktury DDM Budík?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 činnostmi a aktivitami DDM Budík?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se zázemím a kvalitou infrastruktury ZUŠ Moravské Budějovice?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 činnostmi a aktivitami ZUŠ Moravské Budějovice?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ZDRAVOTNÍ A SOCIÁLNÍ PÉČE</w:t>
      </w:r>
    </w:p>
    <w:tbl>
      <w:tblPr>
        <w:tblStyle w:val="Mkatabulky"/>
        <w:tblW w:w="9348" w:type="dxa"/>
        <w:tblLook w:val="04A0" w:firstRow="1" w:lastRow="0" w:firstColumn="1" w:lastColumn="0" w:noHBand="0" w:noVBand="1"/>
      </w:tblPr>
      <w:tblGrid>
        <w:gridCol w:w="5729"/>
        <w:gridCol w:w="708"/>
        <w:gridCol w:w="704"/>
        <w:gridCol w:w="707"/>
        <w:gridCol w:w="704"/>
        <w:gridCol w:w="796"/>
      </w:tblGrid>
      <w:tr w:rsidR="003947A4">
        <w:tc>
          <w:tcPr>
            <w:tcW w:w="5728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7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96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28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 dostupností zařízení zdravotní péče?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8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úrovní, kapacitou zařízení zdravotní péče?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8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 dostupností zařízení sociální péče?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8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úrovní, kapacitou zařízení sociální péče?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8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úrovní, kapacitou, dostupností možností domácí zdravotní péče či hospicové péče, terénních sociálních služeb?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8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Využíváte Vy nebo blízký rodinný příslušník některou z níže uvedených sociálních služeb v Moravských Budějovicích? – pokud ano – kterou 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Jak vnímáte kvalitu a potřebnost níže uvedených zařízení </w:t>
      </w:r>
      <w:r w:rsidR="007849E1">
        <w:rPr>
          <w:rFonts w:cstheme="minorHAnsi"/>
          <w:sz w:val="20"/>
          <w:szCs w:val="20"/>
        </w:rPr>
        <w:t>ve městě</w:t>
      </w:r>
      <w:r>
        <w:rPr>
          <w:rFonts w:cstheme="minorHAnsi"/>
          <w:sz w:val="20"/>
          <w:szCs w:val="20"/>
        </w:rPr>
        <w:t>? – Ohodnoťte:</w:t>
      </w:r>
    </w:p>
    <w:tbl>
      <w:tblPr>
        <w:tblW w:w="9216" w:type="dxa"/>
        <w:tblLook w:val="01E0" w:firstRow="1" w:lastRow="1" w:firstColumn="1" w:lastColumn="1" w:noHBand="0" w:noVBand="0"/>
      </w:tblPr>
      <w:tblGrid>
        <w:gridCol w:w="7857"/>
        <w:gridCol w:w="1359"/>
      </w:tblGrid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Zařízení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Ohodnocení </w:t>
            </w:r>
          </w:p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(0 – 10)*</w:t>
            </w: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Dům sv. Antonína – domov pro seniory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Klub důchodců při </w:t>
            </w:r>
            <w:proofErr w:type="spellStart"/>
            <w:r>
              <w:rPr>
                <w:rFonts w:cstheme="minorHAnsi"/>
                <w:sz w:val="20"/>
                <w:szCs w:val="20"/>
              </w:rPr>
              <w:t>MěKS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Beseda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Pečovatelská služba města Moravské Budějovice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Rodinné centrum Korálky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STŘED – NZDM EMBEČKO aj.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Svaz neslyšících a nedoslýchavých v ČR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Svaz postižených civilizačními chorobami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Domácí sociální péče DIANA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Domácí sociální péče OBLASTNÍ CHARITA TŘEBÍČ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Hospicová péče, domácí hospicová péče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Jiné zařízení nebo služba, jaké (seznam poskytovatelů sociálních služeb je dostupný na </w:t>
            </w:r>
            <w:hyperlink r:id="rId8">
              <w:r>
                <w:rPr>
                  <w:rStyle w:val="Internetovodkaz"/>
                  <w:rFonts w:cstheme="minorHAnsi"/>
                  <w:sz w:val="20"/>
                  <w:szCs w:val="20"/>
                </w:rPr>
                <w:t>https://www.mbudejovice.cz</w:t>
              </w:r>
            </w:hyperlink>
            <w:r w:rsidR="007849E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*nejméně – 0, nejlépe 10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KULTURA, SPORT, VOLNÝ ČAS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28"/>
        <w:gridCol w:w="708"/>
        <w:gridCol w:w="705"/>
        <w:gridCol w:w="708"/>
        <w:gridCol w:w="705"/>
        <w:gridCol w:w="734"/>
      </w:tblGrid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technickým stavem a využitím současných kulturních památek, vnímáte nutnost jejich rekonstrukce či změny využití, vhodné aktivity kulturního dění v těchto prostorách, apod.?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lastRenderedPageBreak/>
              <w:t>Jste spokojeni s kvalitou, dostupností a technickým stavem zařízení pro kulturu – kulturní domy, kina, venkovní kino či přírodní kulturní amfiteátr apod.?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Jste spokojeni s kvalitou, dostupností a technickým stavem zařízení pro sport a volný čas - venkovní sportovní plochy – venkovní hřiště, posilovny, prostory pro alternativní sporty (skatepark apod.), sportovní haly, tělocvičny, fitcentra,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welness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centra, posilovny, koupaliště apod.?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organizací společenských, kultur</w:t>
            </w:r>
            <w:r w:rsidR="007849E1">
              <w:rPr>
                <w:rFonts w:cstheme="minorHAnsi"/>
                <w:sz w:val="20"/>
                <w:szCs w:val="20"/>
              </w:rPr>
              <w:t xml:space="preserve">ních a sportovních akcí ve městě </w:t>
            </w:r>
            <w:r>
              <w:rPr>
                <w:rFonts w:cstheme="minorHAnsi"/>
                <w:sz w:val="20"/>
                <w:szCs w:val="20"/>
              </w:rPr>
              <w:t xml:space="preserve"> – zacílení na cílovou skupinu, žánr, lokalitu apod.?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činností zájmových spolků a organizací – kvalita jejich zázemí a vybavení, programy pro cílové skupiny – děti, mládež, rodiny, dospělí, senioři, osoby s postižením či sociálně ohrožené apod.?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se zázemím MKS Beseda a jeho činností?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se zázemím Zimního stadionu a jeho činností?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se zázemím Letního koupaliště a jeho činností?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se zázemím organizací, jako jsou OREL jednota, TJ Sokol, Sbor dobrovolných hasičů, Fotbalový klub a jejich činností?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spacing w:after="0" w:line="240" w:lineRule="auto"/>
      </w:pPr>
      <w:r>
        <w:rPr>
          <w:rFonts w:cstheme="minorHAnsi"/>
          <w:sz w:val="20"/>
          <w:szCs w:val="20"/>
        </w:rPr>
        <w:t>Kam byste pozvali své přátele/návštěvu z jiného regionu v Moravských Budějovicích, co byste jim ukázali v okolí?…………………………………………………………………………………………………………………………………………………………………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</w:pPr>
      <w:r>
        <w:rPr>
          <w:rFonts w:cstheme="minorHAnsi"/>
          <w:sz w:val="20"/>
          <w:szCs w:val="20"/>
        </w:rPr>
        <w:t>Na jakou akci byste pozvali svoje přátele, z jiného regionu, aby do Moravských Budějovic přijeli? …………………………………………………………………………………………………………………………………………………………………………….</w:t>
      </w:r>
    </w:p>
    <w:p w:rsidR="003947A4" w:rsidRDefault="00A60434">
      <w:pPr>
        <w:spacing w:after="0" w:line="240" w:lineRule="auto"/>
      </w:pPr>
      <w:r>
        <w:rPr>
          <w:rFonts w:cstheme="minorHAnsi"/>
          <w:sz w:val="20"/>
          <w:szCs w:val="20"/>
        </w:rPr>
        <w:t>Na co jste hrdí ve spojitosti s Moravskými Budějovicemi? ………………………………………………………………….……………….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BEZPEČNOST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27"/>
        <w:gridCol w:w="707"/>
        <w:gridCol w:w="707"/>
        <w:gridCol w:w="708"/>
        <w:gridCol w:w="705"/>
        <w:gridCol w:w="734"/>
      </w:tblGrid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707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7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Cítíte potřebu intenzivněji řešit otázky podpory prevence kriminality a zvyšování bezpečnosti občanů</w:t>
            </w:r>
            <w:r w:rsidR="007244AF"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Vnímáte pozitivně práci městské policie a její potřebnost</w:t>
            </w:r>
            <w:r w:rsidR="007244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Vnímáte potřebnost práce asistenta prevence kriminality ve městě</w:t>
            </w:r>
            <w:r w:rsidR="007244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6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Vnímáte potřebnost provozu kamerového systému ve městě</w:t>
            </w:r>
            <w:r w:rsidR="007244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PODNIKATELSKÉ PROSTŘEDÍ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84"/>
        <w:gridCol w:w="654"/>
        <w:gridCol w:w="705"/>
        <w:gridCol w:w="708"/>
        <w:gridCol w:w="704"/>
        <w:gridCol w:w="733"/>
      </w:tblGrid>
      <w:tr w:rsidR="003947A4">
        <w:tc>
          <w:tcPr>
            <w:tcW w:w="5783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65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3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83" w:type="dxa"/>
            <w:shd w:val="clear" w:color="auto" w:fill="auto"/>
          </w:tcPr>
          <w:p w:rsidR="003947A4" w:rsidRDefault="00A60434" w:rsidP="007849E1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Myslíte, že jsou </w:t>
            </w:r>
            <w:r w:rsidR="007849E1">
              <w:rPr>
                <w:rFonts w:cstheme="minorHAnsi"/>
                <w:sz w:val="20"/>
                <w:szCs w:val="20"/>
              </w:rPr>
              <w:t xml:space="preserve">ve městě dostatečné dostupné a </w:t>
            </w:r>
            <w:r>
              <w:rPr>
                <w:rFonts w:cstheme="minorHAnsi"/>
                <w:sz w:val="20"/>
                <w:szCs w:val="20"/>
              </w:rPr>
              <w:t>vhodné prostory pro podnikání?</w:t>
            </w:r>
          </w:p>
        </w:tc>
        <w:tc>
          <w:tcPr>
            <w:tcW w:w="65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83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Myslíte, že jsou funkční systémy komunikace mezi podnikateli a veřejnou správou?</w:t>
            </w:r>
          </w:p>
        </w:tc>
        <w:tc>
          <w:tcPr>
            <w:tcW w:w="65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83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Jsou podle Vás mladí lidé, vycházející ze škol a učilišť, dostatečně připravení do zapojení se do pracovního procesu?</w:t>
            </w:r>
          </w:p>
        </w:tc>
        <w:tc>
          <w:tcPr>
            <w:tcW w:w="65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CESTOVNÍ RUCH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84"/>
        <w:gridCol w:w="650"/>
        <w:gridCol w:w="707"/>
        <w:gridCol w:w="708"/>
        <w:gridCol w:w="705"/>
        <w:gridCol w:w="734"/>
      </w:tblGrid>
      <w:tr w:rsidR="003947A4">
        <w:tc>
          <w:tcPr>
            <w:tcW w:w="5783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65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7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83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Vnímáte jako dostatečnou kvalitu veřejné i soukromé infrastruktury pro cestovní ruch (služby související s cestovním ruchem)?</w:t>
            </w:r>
          </w:p>
        </w:tc>
        <w:tc>
          <w:tcPr>
            <w:tcW w:w="65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83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Vnímáte vzhled města a okolí pozitivně s ohledem na cestovní ruch?</w:t>
            </w:r>
          </w:p>
        </w:tc>
        <w:tc>
          <w:tcPr>
            <w:tcW w:w="65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83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Vnímáte jako dostatečnou současnou propagaci města a okolního regionu?</w:t>
            </w:r>
          </w:p>
        </w:tc>
        <w:tc>
          <w:tcPr>
            <w:tcW w:w="65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83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Myslíte, že je dostatečná nabídka ekologických forem cestovního ruchu v území (pěší,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cyklo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či agroturistika, zážitková turistika apod.)?</w:t>
            </w:r>
          </w:p>
        </w:tc>
        <w:tc>
          <w:tcPr>
            <w:tcW w:w="65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DOPRAVNÍ INFRASTRUKTURA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28"/>
        <w:gridCol w:w="708"/>
        <w:gridCol w:w="705"/>
        <w:gridCol w:w="708"/>
        <w:gridCol w:w="705"/>
        <w:gridCol w:w="734"/>
      </w:tblGrid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Je dostatečná kvalita silnic, vyřešené nebezpečné úseky, udržitelná dopravní situace ve městě a okolí?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 dostupností parkovacích míst, kvalitou a obslužností veřejné dopravy apod.?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Myslíte, že je potřeba, budování koridorů pro bezmotorovou dopravu? </w:t>
            </w: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TECHNICKÁ INFRASTRUKTURA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28"/>
        <w:gridCol w:w="709"/>
        <w:gridCol w:w="705"/>
        <w:gridCol w:w="708"/>
        <w:gridCol w:w="704"/>
        <w:gridCol w:w="734"/>
      </w:tblGrid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709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Jsou kvalitně řešeny dodávky vody, kanalizace, dodávky energií, systémy vytápění, údržba komunikací, vysokorychlostní internet?</w:t>
            </w:r>
          </w:p>
        </w:tc>
        <w:tc>
          <w:tcPr>
            <w:tcW w:w="709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 provozem kabelové televize?</w:t>
            </w:r>
          </w:p>
        </w:tc>
        <w:tc>
          <w:tcPr>
            <w:tcW w:w="709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ŽIVOTNÍ PROSTŘEDÍ A ODPADOVÉ HOSPODÁŘSTVÍ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845"/>
        <w:gridCol w:w="646"/>
        <w:gridCol w:w="650"/>
        <w:gridCol w:w="708"/>
        <w:gridCol w:w="705"/>
        <w:gridCol w:w="734"/>
      </w:tblGrid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646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65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Je věnována patřičná pozornost ochraně přírody a krajiny, městské zeleni, vodním tokům a plochám či vodním prvkům ve městě a okolí?</w:t>
            </w:r>
          </w:p>
        </w:tc>
        <w:tc>
          <w:tcPr>
            <w:tcW w:w="64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se současným systémem nakládání s odpady (dostupnost míst pro sběr tříděného odpadu a sběrná místa apod.)?</w:t>
            </w:r>
          </w:p>
        </w:tc>
        <w:tc>
          <w:tcPr>
            <w:tcW w:w="64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Jste spokojeni se současnými ekologickými opatřeními s dopadem na úspory energií – například zateplování, modernizace kotelen (bytové domy, veřejné budovy, apod.)?</w:t>
            </w:r>
          </w:p>
        </w:tc>
        <w:tc>
          <w:tcPr>
            <w:tcW w:w="64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obeznámeni s ekologickými aktivitami a osvětou pro obyvatele a návštěvníky města apod.?</w:t>
            </w:r>
          </w:p>
        </w:tc>
        <w:tc>
          <w:tcPr>
            <w:tcW w:w="64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VEŘEJNÁ SPRÁVA A PARTNERSTVÍ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728"/>
        <w:gridCol w:w="709"/>
        <w:gridCol w:w="705"/>
        <w:gridCol w:w="708"/>
        <w:gridCol w:w="704"/>
        <w:gridCol w:w="734"/>
      </w:tblGrid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709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708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 transparentností dostupností a přehledností informací z úřadu, dostupností potřebných formulářů pro řešení životních situací, úrovní webu úřadu, efektivitou práce úřadu</w:t>
            </w:r>
            <w:r w:rsidR="00D63D76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727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Jste spokojeni se spoluprací/partnerstvími města s jinými městy, obcemi, organizacemi v ČR i zahraniční</w:t>
            </w:r>
            <w:r w:rsidR="00D63D76">
              <w:rPr>
                <w:rFonts w:cstheme="minorHAnsi"/>
                <w:sz w:val="20"/>
                <w:szCs w:val="20"/>
              </w:rPr>
              <w:t>?</w:t>
            </w:r>
            <w:r>
              <w:rPr>
                <w:rFonts w:cstheme="minorHAnsi"/>
                <w:sz w:val="20"/>
                <w:szCs w:val="20"/>
              </w:rPr>
              <w:t xml:space="preserve"> – organizování společných akcí, vzájemná propagace apod.</w:t>
            </w:r>
          </w:p>
        </w:tc>
        <w:tc>
          <w:tcPr>
            <w:tcW w:w="709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1376"/>
        <w:gridCol w:w="1175"/>
        <w:gridCol w:w="929"/>
        <w:gridCol w:w="2347"/>
        <w:gridCol w:w="1076"/>
        <w:gridCol w:w="1376"/>
        <w:gridCol w:w="1009"/>
      </w:tblGrid>
      <w:tr w:rsidR="003947A4">
        <w:tc>
          <w:tcPr>
            <w:tcW w:w="9287" w:type="dxa"/>
            <w:gridSpan w:val="7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Kde zejména získáváte informace o aktivitách města a činnosti městského úřadu - označte</w:t>
            </w:r>
          </w:p>
        </w:tc>
      </w:tr>
      <w:tr w:rsidR="003947A4">
        <w:tc>
          <w:tcPr>
            <w:tcW w:w="137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Web města – zprávy z radnice, diskusní fórum, přenos jednání zastupitelstva atd.</w:t>
            </w:r>
          </w:p>
        </w:tc>
        <w:tc>
          <w:tcPr>
            <w:tcW w:w="117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Sociální sítě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Facebook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Instagram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Twitter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..</w:t>
            </w:r>
          </w:p>
        </w:tc>
        <w:tc>
          <w:tcPr>
            <w:tcW w:w="929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Úřední deska města</w:t>
            </w:r>
          </w:p>
        </w:tc>
        <w:tc>
          <w:tcPr>
            <w:tcW w:w="2347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MORAVSKOBUDĚJOVICKO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 měsíčník MKS Beseda a obcí Moravskobudějovického mikroregionu</w:t>
            </w:r>
          </w:p>
        </w:tc>
        <w:tc>
          <w:tcPr>
            <w:tcW w:w="1076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Kabelová TV</w:t>
            </w:r>
          </w:p>
        </w:tc>
        <w:tc>
          <w:tcPr>
            <w:tcW w:w="1376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Veřejná jednání zastupitelstva</w:t>
            </w:r>
          </w:p>
        </w:tc>
        <w:tc>
          <w:tcPr>
            <w:tcW w:w="1009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textAlignment w:val="center"/>
            </w:pPr>
            <w:r>
              <w:rPr>
                <w:rFonts w:cstheme="minorHAnsi"/>
                <w:sz w:val="20"/>
                <w:szCs w:val="20"/>
              </w:rPr>
              <w:t>Nesleduji</w:t>
            </w:r>
          </w:p>
        </w:tc>
      </w:tr>
      <w:tr w:rsidR="003947A4">
        <w:tc>
          <w:tcPr>
            <w:tcW w:w="137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Uveďte další zdroje, ze kterých získáváte informace o aktivitách města a činnosti městského úřadu: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rFonts w:cstheme="minorHAnsi"/>
          <w:sz w:val="20"/>
          <w:szCs w:val="20"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PŘIPRAVOVANÉ PROJEKTY  </w:t>
      </w:r>
    </w:p>
    <w:p w:rsidR="003947A4" w:rsidRDefault="00A60434">
      <w:pPr>
        <w:pStyle w:val="Odstavecseseznamem"/>
        <w:spacing w:after="0" w:line="240" w:lineRule="auto"/>
        <w:ind w:left="0"/>
      </w:pPr>
      <w:r>
        <w:rPr>
          <w:rFonts w:cstheme="minorHAnsi"/>
          <w:sz w:val="20"/>
          <w:szCs w:val="20"/>
        </w:rPr>
        <w:t>Seřaďte, prosím, jak cítíte, podle důležitosti následující chystané investiční projekty města (1 – nejdůležitější, 18 – nejméně důležité) – případně doplňte do volných polí vaše návrhy na jiné nutné investice …</w:t>
      </w:r>
    </w:p>
    <w:tbl>
      <w:tblPr>
        <w:tblW w:w="9063" w:type="dxa"/>
        <w:tblInd w:w="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8"/>
        <w:gridCol w:w="735"/>
      </w:tblGrid>
      <w:tr w:rsidR="003947A4">
        <w:trPr>
          <w:trHeight w:val="249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Investiční projekt města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Pořadí</w:t>
            </w:r>
          </w:p>
        </w:tc>
      </w:tr>
      <w:tr w:rsidR="003947A4">
        <w:trPr>
          <w:trHeight w:val="249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Rekonstrukce/modernizace bazénu v ZŠ Havlíčkova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38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Příprava ploch pro rodinnou zástavbu – další etapa lokality Mexiko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49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Zateplení a modernizace zimního stadionu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Modernizace koupaliště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Modernizace a rozvoj školských zařízení (MŠ, ZŠ, DDM, ubytovna Kdousov aj.)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Rekonstrukce bazénu MŠ Fišerova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Modernizace dětských hřišť, výstavba nových hřišť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Revitalizace městského parku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Modernizace letního kina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Cyklostezka kolem řeky Rokytky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Vybudování podchodu na ul. Husova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Protipovodňová opatření na řece Rokytce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Rekonstrukce a doplnění místních komunikací, chodníků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Rekonstrukce budov a majetku města (DPS, městská knihovna, bytové domy, kult. památky, řešení doplnění a rozšíření mobiliáře na území aj.)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Vybudování průmyslové zóny (u TSMB, ul. K Hoře)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Parkovací stání lokalita u vlakového a autobusového nádraží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kabiny se zázemím pro fotbalisty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A60434">
            <w:pPr>
              <w:pStyle w:val="Bezmez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Další rozvoj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egovernmentu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a elektronizace městského úřadu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rPr>
          <w:trHeight w:val="277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7A4" w:rsidRDefault="003947A4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88" w:lineRule="auto"/>
        <w:rPr>
          <w:b/>
          <w:sz w:val="20"/>
          <w:szCs w:val="20"/>
        </w:rPr>
      </w:pPr>
      <w:bookmarkStart w:id="1" w:name="ext-gen1525"/>
      <w:bookmarkEnd w:id="1"/>
      <w:r>
        <w:rPr>
          <w:rFonts w:ascii="Calibri;sans-serif" w:hAnsi="Calibri;sans-serif"/>
          <w:color w:val="222222"/>
          <w:sz w:val="20"/>
          <w:szCs w:val="20"/>
        </w:rPr>
        <w:t>Popř. uveďte jiný, podle Vašeho názoru, potřebný projekt.</w:t>
      </w:r>
      <w:r>
        <w:rPr>
          <w:b/>
          <w:sz w:val="20"/>
          <w:szCs w:val="20"/>
        </w:rPr>
        <w:t xml:space="preserve"> </w:t>
      </w:r>
    </w:p>
    <w:p w:rsidR="003947A4" w:rsidRDefault="003947A4">
      <w:pPr>
        <w:spacing w:after="0" w:line="288" w:lineRule="auto"/>
        <w:rPr>
          <w:b/>
        </w:rPr>
      </w:pPr>
    </w:p>
    <w:p w:rsidR="003947A4" w:rsidRDefault="00A60434">
      <w:pPr>
        <w:pStyle w:val="Odstavecseseznamem"/>
        <w:numPr>
          <w:ilvl w:val="0"/>
          <w:numId w:val="1"/>
        </w:numPr>
        <w:spacing w:after="0"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MÍSTNÍ ČÁSTI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5845"/>
        <w:gridCol w:w="671"/>
        <w:gridCol w:w="743"/>
        <w:gridCol w:w="590"/>
        <w:gridCol w:w="705"/>
        <w:gridCol w:w="734"/>
      </w:tblGrid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Označte odpověď nejlépe vystihující váš názor na níže uvedenou otázku</w:t>
            </w:r>
          </w:p>
        </w:tc>
        <w:tc>
          <w:tcPr>
            <w:tcW w:w="671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ano</w:t>
            </w:r>
          </w:p>
        </w:tc>
        <w:tc>
          <w:tcPr>
            <w:tcW w:w="743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ano</w:t>
            </w:r>
          </w:p>
        </w:tc>
        <w:tc>
          <w:tcPr>
            <w:tcW w:w="59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 ne</w:t>
            </w:r>
          </w:p>
        </w:tc>
        <w:tc>
          <w:tcPr>
            <w:tcW w:w="70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>spíše ne</w:t>
            </w:r>
          </w:p>
        </w:tc>
        <w:tc>
          <w:tcPr>
            <w:tcW w:w="73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nevím</w:t>
            </w: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Lažínky</w:t>
            </w:r>
            <w:proofErr w:type="spellEnd"/>
            <w:r>
              <w:rPr>
                <w:sz w:val="20"/>
                <w:szCs w:val="20"/>
              </w:rPr>
              <w:t xml:space="preserve"> – označte, zda jste z  místní části </w:t>
            </w:r>
            <w:proofErr w:type="spellStart"/>
            <w:r>
              <w:rPr>
                <w:sz w:val="20"/>
                <w:szCs w:val="20"/>
              </w:rPr>
              <w:t>Lažínky</w:t>
            </w:r>
            <w:proofErr w:type="spellEnd"/>
            <w:r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sz w:val="20"/>
                <w:szCs w:val="20"/>
              </w:rPr>
              <w:t>Vesce – označte, zda jste z  místní části Vesce (ano/ne)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Jackov</w:t>
            </w:r>
            <w:proofErr w:type="spellEnd"/>
            <w:r>
              <w:rPr>
                <w:sz w:val="20"/>
                <w:szCs w:val="20"/>
              </w:rPr>
              <w:t xml:space="preserve"> – označte, zda jste z  místní části </w:t>
            </w:r>
            <w:proofErr w:type="spellStart"/>
            <w:r>
              <w:rPr>
                <w:sz w:val="20"/>
                <w:szCs w:val="20"/>
              </w:rPr>
              <w:t>Jackov</w:t>
            </w:r>
            <w:proofErr w:type="spellEnd"/>
            <w:r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Vranín</w:t>
            </w:r>
            <w:proofErr w:type="spellEnd"/>
            <w:r>
              <w:rPr>
                <w:sz w:val="20"/>
                <w:szCs w:val="20"/>
              </w:rPr>
              <w:t xml:space="preserve"> – označte, zda jste z  místní části </w:t>
            </w:r>
            <w:proofErr w:type="spellStart"/>
            <w:r>
              <w:rPr>
                <w:sz w:val="20"/>
                <w:szCs w:val="20"/>
              </w:rPr>
              <w:t>Vranín</w:t>
            </w:r>
            <w:proofErr w:type="spellEnd"/>
            <w:r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sz w:val="20"/>
                <w:szCs w:val="20"/>
              </w:rPr>
              <w:t>Jak jste spokojeni s kvalitou života v  místní části?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sz w:val="20"/>
                <w:szCs w:val="20"/>
              </w:rPr>
              <w:t>Hodnotíte kladně dostupnost a zajištění základních služeb?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sz w:val="20"/>
                <w:szCs w:val="20"/>
              </w:rPr>
              <w:t>Hodnotíte kladně dopravní obslužnost?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sz w:val="20"/>
                <w:szCs w:val="20"/>
              </w:rPr>
              <w:t>Hodnotíte kladně dosažitelnost zdravotní péče?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sz w:val="20"/>
                <w:szCs w:val="20"/>
              </w:rPr>
              <w:t>Hodnotíte kladně čistotu, stav komunikací a chodníků v místní části?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sz w:val="20"/>
                <w:szCs w:val="20"/>
              </w:rPr>
              <w:t>Hodnotíte kladně kulturní a sportovní možnosti v místní části?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</w:pPr>
            <w:r>
              <w:rPr>
                <w:sz w:val="20"/>
                <w:szCs w:val="20"/>
              </w:rPr>
              <w:t>Hodnotíte kladně péči města Moravské Budějovice o místní části?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Hodnotíte kladně poskytování internetu a mobilního signálu pro místní část?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47A4">
        <w:tc>
          <w:tcPr>
            <w:tcW w:w="58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Je potřeba ve vaší místní části zajistit služby pojízdné prodejny?</w:t>
            </w:r>
          </w:p>
        </w:tc>
        <w:tc>
          <w:tcPr>
            <w:tcW w:w="671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3947A4" w:rsidRDefault="003947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Vaše názory, připomínky, podněty, návrhy a nápady k výše uvedené problematice ……………………………………………………………………………………………………………………………………………………………..….………..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947A4" w:rsidRDefault="00A6043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:rsidR="003947A4" w:rsidRDefault="003947A4">
      <w:pPr>
        <w:spacing w:after="0" w:line="240" w:lineRule="auto"/>
        <w:rPr>
          <w:sz w:val="20"/>
          <w:szCs w:val="20"/>
        </w:rPr>
      </w:pPr>
    </w:p>
    <w:tbl>
      <w:tblPr>
        <w:tblStyle w:val="Mkatabulky"/>
        <w:tblW w:w="7479" w:type="dxa"/>
        <w:tblLook w:val="04A0" w:firstRow="1" w:lastRow="0" w:firstColumn="1" w:lastColumn="0" w:noHBand="0" w:noVBand="1"/>
      </w:tblPr>
      <w:tblGrid>
        <w:gridCol w:w="3145"/>
        <w:gridCol w:w="959"/>
        <w:gridCol w:w="2520"/>
        <w:gridCol w:w="855"/>
      </w:tblGrid>
      <w:tr w:rsidR="003947A4">
        <w:tc>
          <w:tcPr>
            <w:tcW w:w="31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Dotazník vyplnil MUŽ</w:t>
            </w:r>
          </w:p>
        </w:tc>
        <w:tc>
          <w:tcPr>
            <w:tcW w:w="959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označte</w:t>
            </w:r>
          </w:p>
        </w:tc>
        <w:tc>
          <w:tcPr>
            <w:tcW w:w="252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Dotazník vyplnila ŽENA</w:t>
            </w:r>
          </w:p>
        </w:tc>
        <w:tc>
          <w:tcPr>
            <w:tcW w:w="855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označte</w:t>
            </w:r>
          </w:p>
        </w:tc>
      </w:tr>
      <w:tr w:rsidR="003947A4">
        <w:tc>
          <w:tcPr>
            <w:tcW w:w="31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15 - 18 let</w:t>
            </w:r>
          </w:p>
        </w:tc>
        <w:tc>
          <w:tcPr>
            <w:tcW w:w="959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15 - 18 let</w:t>
            </w:r>
          </w:p>
        </w:tc>
        <w:tc>
          <w:tcPr>
            <w:tcW w:w="855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947A4">
        <w:tc>
          <w:tcPr>
            <w:tcW w:w="31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18 - 24 let</w:t>
            </w:r>
          </w:p>
        </w:tc>
        <w:tc>
          <w:tcPr>
            <w:tcW w:w="959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18 - 24 let</w:t>
            </w:r>
          </w:p>
        </w:tc>
        <w:tc>
          <w:tcPr>
            <w:tcW w:w="855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947A4">
        <w:tc>
          <w:tcPr>
            <w:tcW w:w="31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25 - 35 let</w:t>
            </w:r>
          </w:p>
        </w:tc>
        <w:tc>
          <w:tcPr>
            <w:tcW w:w="959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25 - 35 let</w:t>
            </w:r>
          </w:p>
        </w:tc>
        <w:tc>
          <w:tcPr>
            <w:tcW w:w="855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947A4">
        <w:tc>
          <w:tcPr>
            <w:tcW w:w="31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36 - 46 let</w:t>
            </w:r>
          </w:p>
        </w:tc>
        <w:tc>
          <w:tcPr>
            <w:tcW w:w="959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36 - 46 let</w:t>
            </w:r>
          </w:p>
        </w:tc>
        <w:tc>
          <w:tcPr>
            <w:tcW w:w="855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947A4">
        <w:tc>
          <w:tcPr>
            <w:tcW w:w="31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47 - 57 let</w:t>
            </w:r>
          </w:p>
        </w:tc>
        <w:tc>
          <w:tcPr>
            <w:tcW w:w="959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47 - 57 let</w:t>
            </w:r>
          </w:p>
        </w:tc>
        <w:tc>
          <w:tcPr>
            <w:tcW w:w="855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947A4">
        <w:tc>
          <w:tcPr>
            <w:tcW w:w="31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58 - 70 let</w:t>
            </w:r>
          </w:p>
        </w:tc>
        <w:tc>
          <w:tcPr>
            <w:tcW w:w="959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58 - 70 let</w:t>
            </w:r>
          </w:p>
        </w:tc>
        <w:tc>
          <w:tcPr>
            <w:tcW w:w="855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947A4">
        <w:tc>
          <w:tcPr>
            <w:tcW w:w="3144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70 let</w:t>
            </w:r>
          </w:p>
        </w:tc>
        <w:tc>
          <w:tcPr>
            <w:tcW w:w="959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47A4" w:rsidRDefault="00A604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70 let</w:t>
            </w:r>
          </w:p>
        </w:tc>
        <w:tc>
          <w:tcPr>
            <w:tcW w:w="855" w:type="dxa"/>
            <w:shd w:val="clear" w:color="auto" w:fill="auto"/>
          </w:tcPr>
          <w:p w:rsidR="003947A4" w:rsidRDefault="003947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947A4" w:rsidRDefault="003947A4">
      <w:pPr>
        <w:spacing w:after="0" w:line="240" w:lineRule="auto"/>
        <w:jc w:val="center"/>
        <w:rPr>
          <w:b/>
          <w:u w:val="single"/>
        </w:rPr>
      </w:pPr>
    </w:p>
    <w:p w:rsidR="003947A4" w:rsidRDefault="003947A4">
      <w:pPr>
        <w:spacing w:after="0" w:line="288" w:lineRule="auto"/>
        <w:jc w:val="center"/>
        <w:rPr>
          <w:b/>
          <w:u w:val="single"/>
        </w:rPr>
      </w:pPr>
    </w:p>
    <w:p w:rsidR="003947A4" w:rsidRDefault="00A60434">
      <w:pPr>
        <w:spacing w:after="0" w:line="288" w:lineRule="auto"/>
        <w:jc w:val="center"/>
      </w:pPr>
      <w:r>
        <w:rPr>
          <w:b/>
          <w:sz w:val="24"/>
          <w:szCs w:val="24"/>
          <w:u w:val="single"/>
        </w:rPr>
        <w:t>Sběr informací prostřednictvím dotazníku bude probíhat do 30.6.2021</w:t>
      </w:r>
    </w:p>
    <w:p w:rsidR="003947A4" w:rsidRDefault="003947A4">
      <w:pPr>
        <w:spacing w:after="0" w:line="288" w:lineRule="auto"/>
        <w:jc w:val="both"/>
        <w:rPr>
          <w:b/>
        </w:rPr>
      </w:pPr>
    </w:p>
    <w:p w:rsidR="003947A4" w:rsidRDefault="00A60434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>Dotazník lze předat vyplněný do sběrné schránky ve vstupním vestibulu městského úřadu</w:t>
      </w:r>
    </w:p>
    <w:p w:rsidR="003947A4" w:rsidRDefault="00A60434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</w:pPr>
      <w:r>
        <w:rPr>
          <w:b/>
          <w:sz w:val="20"/>
          <w:szCs w:val="20"/>
        </w:rPr>
        <w:t xml:space="preserve">Dotazník si stáhnete do vašeho PC a vyplněný odešlete e-mailem na </w:t>
      </w:r>
      <w:hyperlink r:id="rId9">
        <w:r>
          <w:rPr>
            <w:rStyle w:val="Internetovodkaz"/>
            <w:b/>
            <w:sz w:val="20"/>
            <w:szCs w:val="20"/>
          </w:rPr>
          <w:t>info@masrokytna.cz</w:t>
        </w:r>
      </w:hyperlink>
      <w:r>
        <w:rPr>
          <w:b/>
          <w:sz w:val="20"/>
          <w:szCs w:val="20"/>
        </w:rPr>
        <w:t xml:space="preserve"> nebo </w:t>
      </w:r>
      <w:hyperlink r:id="rId10">
        <w:r>
          <w:rPr>
            <w:rStyle w:val="Internetovodkaz"/>
            <w:b/>
            <w:sz w:val="20"/>
            <w:szCs w:val="20"/>
          </w:rPr>
          <w:t>psalacova@mbudejovice.cz</w:t>
        </w:r>
      </w:hyperlink>
      <w:r>
        <w:rPr>
          <w:b/>
          <w:sz w:val="20"/>
          <w:szCs w:val="20"/>
        </w:rPr>
        <w:t xml:space="preserve"> – předmět Dotazník (dotazník ke stažení na </w:t>
      </w:r>
      <w:hyperlink r:id="rId11">
        <w:r>
          <w:rPr>
            <w:rStyle w:val="Internetovodkaz"/>
            <w:b/>
            <w:sz w:val="20"/>
            <w:szCs w:val="20"/>
          </w:rPr>
          <w:t>www.masrokytna.cz</w:t>
        </w:r>
      </w:hyperlink>
      <w:r>
        <w:rPr>
          <w:b/>
          <w:sz w:val="20"/>
          <w:szCs w:val="20"/>
        </w:rPr>
        <w:t xml:space="preserve">, </w:t>
      </w:r>
      <w:hyperlink r:id="rId12">
        <w:r>
          <w:rPr>
            <w:rStyle w:val="Internetovodkaz"/>
            <w:b/>
            <w:sz w:val="20"/>
            <w:szCs w:val="20"/>
          </w:rPr>
          <w:t>www.mbudejovice.cz</w:t>
        </w:r>
      </w:hyperlink>
      <w:r w:rsidR="00A276A2">
        <w:rPr>
          <w:rStyle w:val="Internetovodkaz"/>
          <w:b/>
          <w:sz w:val="20"/>
          <w:szCs w:val="20"/>
        </w:rPr>
        <w:t>)</w:t>
      </w:r>
      <w:bookmarkStart w:id="2" w:name="_GoBack"/>
      <w:bookmarkEnd w:id="2"/>
    </w:p>
    <w:p w:rsidR="003947A4" w:rsidRDefault="00A60434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</w:pPr>
      <w:r>
        <w:rPr>
          <w:b/>
          <w:sz w:val="20"/>
          <w:szCs w:val="20"/>
        </w:rPr>
        <w:t xml:space="preserve">Dotazník lze vyplnit ON-LINE na </w:t>
      </w:r>
      <w:hyperlink r:id="rId13">
        <w:r>
          <w:rPr>
            <w:rStyle w:val="Internetovodkaz"/>
            <w:b/>
            <w:sz w:val="20"/>
            <w:szCs w:val="20"/>
          </w:rPr>
          <w:t>www.masrokytna.cz</w:t>
        </w:r>
      </w:hyperlink>
      <w:r>
        <w:rPr>
          <w:b/>
          <w:sz w:val="20"/>
          <w:szCs w:val="20"/>
        </w:rPr>
        <w:t xml:space="preserve"> nebo </w:t>
      </w:r>
      <w:hyperlink r:id="rId14">
        <w:r>
          <w:rPr>
            <w:rStyle w:val="Internetovodkaz"/>
            <w:b/>
            <w:sz w:val="20"/>
            <w:szCs w:val="20"/>
          </w:rPr>
          <w:t>www.mbudejovice.cz</w:t>
        </w:r>
      </w:hyperlink>
      <w:r>
        <w:rPr>
          <w:b/>
          <w:sz w:val="20"/>
          <w:szCs w:val="20"/>
        </w:rPr>
        <w:t xml:space="preserve"> </w:t>
      </w:r>
    </w:p>
    <w:p w:rsidR="003947A4" w:rsidRDefault="00A60434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Sběr a distribuci dotazníků v místních částech budou zajišťovat předsedové osadních výborů.</w:t>
      </w:r>
      <w:r>
        <w:rPr>
          <w:b/>
          <w:bCs/>
          <w:sz w:val="20"/>
          <w:szCs w:val="20"/>
        </w:rPr>
        <w:t xml:space="preserve"> </w:t>
      </w:r>
    </w:p>
    <w:p w:rsidR="003947A4" w:rsidRDefault="003947A4">
      <w:pPr>
        <w:pStyle w:val="Odstavecseseznamem"/>
        <w:spacing w:after="0" w:line="288" w:lineRule="auto"/>
        <w:jc w:val="both"/>
        <w:rPr>
          <w:b/>
        </w:rPr>
      </w:pPr>
    </w:p>
    <w:p w:rsidR="003947A4" w:rsidRDefault="003947A4">
      <w:pPr>
        <w:spacing w:after="0" w:line="288" w:lineRule="auto"/>
        <w:jc w:val="center"/>
        <w:rPr>
          <w:b/>
        </w:rPr>
      </w:pPr>
    </w:p>
    <w:p w:rsidR="003947A4" w:rsidRDefault="00A60434">
      <w:pPr>
        <w:spacing w:after="0" w:line="288" w:lineRule="auto"/>
        <w:jc w:val="center"/>
        <w:rPr>
          <w:b/>
        </w:rPr>
      </w:pPr>
      <w:r>
        <w:rPr>
          <w:b/>
        </w:rPr>
        <w:t>DĚKUJEME VŠEM AKTIVNÍM OBČANŮM ZA VYPLNĚNÍ A PŘEDÁNÍ TOHOTO DOTAZNÍKU</w:t>
      </w:r>
    </w:p>
    <w:p w:rsidR="003947A4" w:rsidRDefault="00A60434">
      <w:pPr>
        <w:spacing w:after="0" w:line="288" w:lineRule="auto"/>
        <w:jc w:val="center"/>
      </w:pPr>
      <w:r>
        <w:rPr>
          <w:b/>
        </w:rPr>
        <w:t>Zpracované výsledky a vyhodnocení vašich podnětů bude zveřejněno na webových stránkách Města Moravské Budějovice</w:t>
      </w:r>
    </w:p>
    <w:p w:rsidR="003947A4" w:rsidRDefault="003947A4">
      <w:pPr>
        <w:spacing w:after="0" w:line="288" w:lineRule="auto"/>
        <w:jc w:val="center"/>
        <w:rPr>
          <w:b/>
        </w:rPr>
      </w:pPr>
    </w:p>
    <w:p w:rsidR="003947A4" w:rsidRDefault="003947A4">
      <w:pPr>
        <w:spacing w:after="0" w:line="288" w:lineRule="auto"/>
        <w:jc w:val="center"/>
        <w:rPr>
          <w:b/>
        </w:rPr>
      </w:pPr>
    </w:p>
    <w:p w:rsidR="003947A4" w:rsidRDefault="00A60434">
      <w:pPr>
        <w:spacing w:after="0" w:line="288" w:lineRule="auto"/>
        <w:jc w:val="both"/>
      </w:pPr>
      <w:r>
        <w:rPr>
          <w:b/>
          <w:sz w:val="20"/>
          <w:szCs w:val="20"/>
        </w:rPr>
        <w:t>Město Moravské Budějovice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MAS Rokytná, o.p.s.</w:t>
      </w:r>
    </w:p>
    <w:sectPr w:rsidR="003947A4" w:rsidSect="0045457A">
      <w:headerReference w:type="default" r:id="rId15"/>
      <w:footerReference w:type="default" r:id="rId16"/>
      <w:pgSz w:w="11906" w:h="16838"/>
      <w:pgMar w:top="1239" w:right="1417" w:bottom="1417" w:left="1417" w:header="705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39" w:rsidRDefault="00B34839">
      <w:pPr>
        <w:spacing w:after="0" w:line="240" w:lineRule="auto"/>
      </w:pPr>
      <w:r>
        <w:separator/>
      </w:r>
    </w:p>
  </w:endnote>
  <w:endnote w:type="continuationSeparator" w:id="0">
    <w:p w:rsidR="00B34839" w:rsidRDefault="00B3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A4" w:rsidRDefault="00A60434">
    <w:pPr>
      <w:pStyle w:val="Zpat"/>
    </w:pPr>
    <w:r>
      <w:t xml:space="preserve">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A276A2">
      <w:rPr>
        <w:noProof/>
      </w:rPr>
      <w:t>4</w:t>
    </w:r>
    <w:r>
      <w:fldChar w:fldCharType="end"/>
    </w:r>
    <w:r>
      <w:t xml:space="preserve">                                                         </w:t>
    </w:r>
    <w:r>
      <w:rPr>
        <w:noProof/>
        <w:lang w:eastAsia="cs-CZ"/>
      </w:rPr>
      <w:drawing>
        <wp:inline distT="0" distB="0" distL="0" distR="0" wp14:anchorId="5E8D523C" wp14:editId="6E98BE42">
          <wp:extent cx="714375" cy="18034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8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39" w:rsidRDefault="00B34839">
      <w:pPr>
        <w:spacing w:after="0" w:line="240" w:lineRule="auto"/>
      </w:pPr>
      <w:r>
        <w:separator/>
      </w:r>
    </w:p>
  </w:footnote>
  <w:footnote w:type="continuationSeparator" w:id="0">
    <w:p w:rsidR="00B34839" w:rsidRDefault="00B3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A4" w:rsidRDefault="003947A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2C7F"/>
    <w:multiLevelType w:val="multilevel"/>
    <w:tmpl w:val="68CCC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B8337C"/>
    <w:multiLevelType w:val="multilevel"/>
    <w:tmpl w:val="CB808E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27316"/>
    <w:multiLevelType w:val="multilevel"/>
    <w:tmpl w:val="BA586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A4"/>
    <w:rsid w:val="001A04E7"/>
    <w:rsid w:val="003619F3"/>
    <w:rsid w:val="003947A4"/>
    <w:rsid w:val="0045457A"/>
    <w:rsid w:val="007244AF"/>
    <w:rsid w:val="007849E1"/>
    <w:rsid w:val="00846C06"/>
    <w:rsid w:val="00A276A2"/>
    <w:rsid w:val="00A60434"/>
    <w:rsid w:val="00B34839"/>
    <w:rsid w:val="00D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687-740E-4245-A1B7-8EAA631D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9568E"/>
  </w:style>
  <w:style w:type="character" w:customStyle="1" w:styleId="ZpatChar">
    <w:name w:val="Zápatí Char"/>
    <w:basedOn w:val="Standardnpsmoodstavce"/>
    <w:link w:val="Zpat"/>
    <w:uiPriority w:val="99"/>
    <w:qFormat/>
    <w:rsid w:val="0069568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9568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B04C1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BD3718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9568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568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956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780B"/>
    <w:rPr>
      <w:sz w:val="22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D7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udejovice.cz/" TargetMode="External"/><Relationship Id="rId13" Type="http://schemas.openxmlformats.org/officeDocument/2006/relationships/hyperlink" Target="http://www.masrokytna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budejovice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rokytna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salacova@mbudej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srokytna.cz" TargetMode="External"/><Relationship Id="rId14" Type="http://schemas.openxmlformats.org/officeDocument/2006/relationships/hyperlink" Target="http://www.mbudejovice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2523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Krsnakova</dc:creator>
  <cp:lastModifiedBy>Salačová Petra, Bc.</cp:lastModifiedBy>
  <cp:revision>3</cp:revision>
  <cp:lastPrinted>2021-04-16T12:28:00Z</cp:lastPrinted>
  <dcterms:created xsi:type="dcterms:W3CDTF">2021-05-26T09:55:00Z</dcterms:created>
  <dcterms:modified xsi:type="dcterms:W3CDTF">2021-05-26T10:00:00Z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